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2BCF7E4" w14:textId="77777777" w:rsidR="00E96002" w:rsidRDefault="00195467">
      <w:r w:rsidRPr="00FF6B7C">
        <w:rPr>
          <w:noProof/>
        </w:rPr>
        <w:drawing>
          <wp:anchor distT="0" distB="0" distL="114300" distR="114300" simplePos="0" relativeHeight="251661312" behindDoc="0" locked="0" layoutInCell="1" allowOverlap="1" wp14:anchorId="0AD889F3" wp14:editId="3030DB43">
            <wp:simplePos x="0" y="0"/>
            <wp:positionH relativeFrom="column">
              <wp:posOffset>4142596</wp:posOffset>
            </wp:positionH>
            <wp:positionV relativeFrom="page">
              <wp:posOffset>470304</wp:posOffset>
            </wp:positionV>
            <wp:extent cx="2028826" cy="508001"/>
            <wp:effectExtent l="0" t="0" r="317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6" cy="508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1A2">
        <w:rPr>
          <w:noProof/>
        </w:rPr>
        <w:drawing>
          <wp:anchor distT="0" distB="0" distL="114300" distR="114300" simplePos="0" relativeHeight="251655165" behindDoc="0" locked="0" layoutInCell="1" allowOverlap="1" wp14:anchorId="5D5864B7" wp14:editId="231CB658">
            <wp:simplePos x="0" y="0"/>
            <wp:positionH relativeFrom="column">
              <wp:posOffset>-3492500</wp:posOffset>
            </wp:positionH>
            <wp:positionV relativeFrom="page">
              <wp:posOffset>13970</wp:posOffset>
            </wp:positionV>
            <wp:extent cx="13538200" cy="9028430"/>
            <wp:effectExtent l="0" t="0" r="0" b="1270"/>
            <wp:wrapSquare wrapText="bothSides"/>
            <wp:docPr id="3" name="Picture 3" descr="A few women shaking hand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few women shaking hands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0" cy="902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225"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1F8C1D18" wp14:editId="5D44F45D">
                <wp:simplePos x="0" y="0"/>
                <wp:positionH relativeFrom="column">
                  <wp:posOffset>101600</wp:posOffset>
                </wp:positionH>
                <wp:positionV relativeFrom="paragraph">
                  <wp:posOffset>4927600</wp:posOffset>
                </wp:positionV>
                <wp:extent cx="6604000" cy="3860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386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FFAFF" id="Rectangle 6" o:spid="_x0000_s1026" style="position:absolute;margin-left:8pt;margin-top:388pt;width:520pt;height:304pt;z-index:2516587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ImeQIAAF8FAAAOAAAAZHJzL2Uyb0RvYy54bWysVE1v2zAMvQ/YfxB0X+1kadYFdYqgRYcB&#10;RVu0HXpWZCk2IIsapcTJfv0o+SNtV+ww7CKLIvlIPpM8v9g3hu0U+hpswScnOWfKSihruyn4j6fr&#10;T2ec+SBsKQxYVfCD8vxi+fHDeesWagoVmFIhIxDrF60reBWCW2SZl5VqhD8BpywpNWAjAom4yUoU&#10;LaE3Jpvm+TxrAUuHIJX39HrVKfky4WutZLjT2qvATMEpt5BOTOc6ntnyXCw2KFxVyz4N8Q9ZNKK2&#10;FHSEuhJBsC3Wf0A1tUTwoMOJhCYDrWupUg1UzSR/U81jJZxKtRA53o00+f8HK293j+4eiYbW+YWn&#10;a6xir7GJX8qP7RNZh5EstQ9M0uN8ns/ynDiVpPt8Ns/PSCCc7Oju0IdvChoWLwVH+huJJLG78aEz&#10;HUxiNA+mLq9rY5IQO0BdGmQ7Qf9uvZn04K+sjI22FqJXBxhfsmMt6RYORkU7Yx+UZnVJ2U9TIqnN&#10;jkGElMqGSaeqRKm62KdU5lDa6JEKTYARWVP8EbsHeF3AgN1l2dtHV5W6dHTO/5ZY5zx6pMhgw+jc&#10;1BbwPQBDVfWRO/uBpI6ayNIaysM9MoRuRryT1zX9thvhw71AGgr61TTo4Y4ObaAtOPQ3zirAX++9&#10;R3vqVdJy1tKQFdz/3ApUnJnvlrr462Q2i1OZhNnplykJ+FKzfqmx2+YSqBcmtFKcTNdoH8xw1QjN&#10;M+2DVYxKKmElxS64DDgIl6EbftooUq1WyYwm0YlwYx+djOCR1diWT/tnga7v3UBtfwvDQIrFmxbu&#10;bKOnhdU2gK5Tfx957fmmKU6N02+cuCZeysnquBeXvwEAAP//AwBQSwMEFAAGAAgAAAAhAAHwTbff&#10;AAAADAEAAA8AAABkcnMvZG93bnJldi54bWxMj8FOwzAQRO9I/IO1SFwQtcHQViFOBUhIXDhQKsTR&#10;jZfYaryOYjdJ+XqcE9zeaEezM+Vm8i0bsI8ukIKbhQCGVAfjqFGw+3i5XgOLSZPRbSBUcMIIm+r8&#10;rNSFCSO947BNDcshFAutwKbUFZzH2qLXcRE6pHz7Dr3XKcu+4abXYw73Lb8VYsm9dpQ/WN3hs8X6&#10;sD16BW8nKV+HK3kYd0427od/PX3aoNTlxfT4ACzhlP7MMNfP1aHKnfbhSCayNutlnpIUrFYzzAZx&#10;P9M+k1zfCeBVyf+PqH4BAAD//wMAUEsBAi0AFAAGAAgAAAAhALaDOJL+AAAA4QEAABMAAAAAAAAA&#10;AAAAAAAAAAAAAFtDb250ZW50X1R5cGVzXS54bWxQSwECLQAUAAYACAAAACEAOP0h/9YAAACUAQAA&#10;CwAAAAAAAAAAAAAAAAAvAQAAX3JlbHMvLnJlbHNQSwECLQAUAAYACAAAACEA/g0yJnkCAABfBQAA&#10;DgAAAAAAAAAAAAAAAAAuAgAAZHJzL2Uyb0RvYy54bWxQSwECLQAUAAYACAAAACEAAfBNt98AAAAM&#10;AQAADwAAAAAAAAAAAAAAAADTBAAAZHJzL2Rvd25yZXYueG1sUEsFBgAAAAAEAAQA8wAAAN8FAAAA&#10;AA==&#10;" fillcolor="white [3212]" stroked="f" strokeweight="1pt"/>
            </w:pict>
          </mc:Fallback>
        </mc:AlternateContent>
      </w:r>
      <w:r w:rsidR="002F26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F7B09" wp14:editId="1EFFEDA6">
                <wp:simplePos x="0" y="0"/>
                <wp:positionH relativeFrom="column">
                  <wp:posOffset>482600</wp:posOffset>
                </wp:positionH>
                <wp:positionV relativeFrom="paragraph">
                  <wp:posOffset>5346700</wp:posOffset>
                </wp:positionV>
                <wp:extent cx="5549900" cy="3060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306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BAE57" w14:textId="1866B9B1" w:rsidR="002F2602" w:rsidRPr="003E2B05" w:rsidRDefault="00B80DE4" w:rsidP="003B65A3">
                            <w:pPr>
                              <w:pStyle w:val="Titl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Site Reliability Engineer</w:t>
                            </w:r>
                          </w:p>
                          <w:p w14:paraId="198BEE4A" w14:textId="77777777" w:rsidR="002F2602" w:rsidRPr="003E2B05" w:rsidRDefault="002F2602">
                            <w:pPr>
                              <w:rPr>
                                <w:rFonts w:ascii="Arial" w:hAnsi="Arial" w:cs="Arial"/>
                                <w:spacing w:val="10"/>
                                <w:sz w:val="40"/>
                                <w:szCs w:val="40"/>
                              </w:rPr>
                            </w:pPr>
                          </w:p>
                          <w:p w14:paraId="28414694" w14:textId="5E258C8B" w:rsidR="002F2602" w:rsidRPr="003E2B05" w:rsidRDefault="002F2602" w:rsidP="003B65A3">
                            <w:pPr>
                              <w:pStyle w:val="Subtitle"/>
                              <w:rPr>
                                <w:rFonts w:ascii="Arial" w:hAnsi="Arial" w:cs="Arial"/>
                              </w:rPr>
                            </w:pPr>
                            <w:r w:rsidRPr="003E2B05">
                              <w:rPr>
                                <w:rFonts w:ascii="Arial" w:hAnsi="Arial" w:cs="Arial"/>
                              </w:rPr>
                              <w:t>Reports to:</w:t>
                            </w:r>
                            <w:r w:rsidR="00CC33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50EF8">
                              <w:rPr>
                                <w:rFonts w:ascii="Arial" w:hAnsi="Arial" w:cs="Arial"/>
                              </w:rPr>
                              <w:t xml:space="preserve">Head of </w:t>
                            </w:r>
                            <w:r w:rsidR="00D72143">
                              <w:rPr>
                                <w:rFonts w:ascii="Arial" w:hAnsi="Arial" w:cs="Arial"/>
                              </w:rPr>
                              <w:t>Engineering</w:t>
                            </w:r>
                          </w:p>
                          <w:p w14:paraId="6B3D705B" w14:textId="77777777" w:rsidR="002F2602" w:rsidRPr="003E2B05" w:rsidRDefault="002F2602">
                            <w:pPr>
                              <w:rPr>
                                <w:rFonts w:ascii="Arial" w:hAnsi="Arial" w:cs="Arial"/>
                                <w:spacing w:val="10"/>
                                <w:sz w:val="40"/>
                                <w:szCs w:val="40"/>
                              </w:rPr>
                            </w:pPr>
                          </w:p>
                          <w:p w14:paraId="2F0C5609" w14:textId="23BC8200" w:rsidR="002F2602" w:rsidRPr="003E2B05" w:rsidRDefault="002F2602" w:rsidP="003B65A3">
                            <w:pPr>
                              <w:pStyle w:val="Subtitle"/>
                              <w:rPr>
                                <w:rFonts w:ascii="Arial" w:hAnsi="Arial" w:cs="Arial"/>
                              </w:rPr>
                            </w:pPr>
                            <w:r w:rsidRPr="003E2B05">
                              <w:rPr>
                                <w:rFonts w:ascii="Arial" w:hAnsi="Arial" w:cs="Arial"/>
                              </w:rPr>
                              <w:t>Location:</w:t>
                            </w:r>
                            <w:r w:rsidR="00CC334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93EBC">
                              <w:rPr>
                                <w:rFonts w:ascii="Arial" w:hAnsi="Arial" w:cs="Arial"/>
                              </w:rPr>
                              <w:t>Liverpool</w:t>
                            </w:r>
                            <w:r w:rsidR="002678CF">
                              <w:rPr>
                                <w:rFonts w:ascii="Arial" w:hAnsi="Arial" w:cs="Arial"/>
                              </w:rPr>
                              <w:t xml:space="preserve"> / Hybrid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F7B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pt;margin-top:421pt;width:437pt;height:2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4YFwIAAC0EAAAOAAAAZHJzL2Uyb0RvYy54bWysU8tu2zAQvBfoPxC815Id24kFy4GbwEUB&#10;IwngFDnTFGkJoLgsSVtyv75LSn4g7SnIhdrlrvYxM5zft7UiB2FdBTqnw0FKidAcikrvcvrrdfXt&#10;jhLnmS6YAi1yehSO3i++fpk3JhMjKEEVwhIsol3WmJyW3pssSRwvRc3cAIzQGJRga+bRtbuksKzB&#10;6rVKRmk6TRqwhbHAhXN4+9gF6SLWl1Jw/yylE56onOJsPp42nttwJos5y3aWmbLi/RjsA1PUrNLY&#10;9FzqkXlG9rb6p1RdcQsOpB9wqBOQsuIi7oDbDNN322xKZkTcBcFx5gyT+7yy/OmwMS+W+PY7tEhg&#10;AKQxLnN4GfZppa3DFyclGEcIj2fYROsJx8vJZDybpRjiGLtJp+ktOlgnufxurPM/BNQkGDm1yEuE&#10;ix3Wznepp5TQTcOqUipyozRpcjq9maTxh3MEiyuNPS7DBsu327bfYAvFERez0HHuDF9V2HzNnH9h&#10;FknGgVG4/hkPqQCbQG9RUoL987/7kI/YY5SSBkWTU/d7z6ygRP3UyMpsOB4HlUVnPLkdoWOvI9vr&#10;iN7XD4C6HOITMTyaId+rkykt1G+o72XoiiGmOfbOqT+ZD76TMr4PLpbLmIS6Msyv9cbwUDrAGaB9&#10;bd+YNT3+Hql7gpO8WPaOhi63I2K59yCryFEAuEO1xx01GVnu308Q/bUfsy6vfPEXAAD//wMAUEsD&#10;BBQABgAIAAAAIQBExims4gAAAAsBAAAPAAAAZHJzL2Rvd25yZXYueG1sTI/BTsMwEETvSPyDtUjc&#10;qE1oSwhxqipShYTg0NILt03sJhHxOsRuG/h6lhPcZrRPszP5anK9ONkxdJ403M4UCEu1Nx01GvZv&#10;m5sURIhIBntPVsOXDbAqLi9yzIw/09aedrERHEIhQw1tjEMmZahb6zDM/GCJbwc/Ooxsx0aaEc8c&#10;7nqZKLWUDjviDy0Otmxt/bE7Og3P5eYVt1Xi0u++fHo5rIfP/ftC6+uraf0IItop/sHwW5+rQ8Gd&#10;Kn8kE0Sv4X7JU6KGdJ6wYOBhoVhUTN4lcwWyyOX/DcUPAAAA//8DAFBLAQItABQABgAIAAAAIQC2&#10;gziS/gAAAOEBAAATAAAAAAAAAAAAAAAAAAAAAABbQ29udGVudF9UeXBlc10ueG1sUEsBAi0AFAAG&#10;AAgAAAAhADj9If/WAAAAlAEAAAsAAAAAAAAAAAAAAAAALwEAAF9yZWxzLy5yZWxzUEsBAi0AFAAG&#10;AAgAAAAhADEVHhgXAgAALQQAAA4AAAAAAAAAAAAAAAAALgIAAGRycy9lMm9Eb2MueG1sUEsBAi0A&#10;FAAGAAgAAAAhAETGKaziAAAACwEAAA8AAAAAAAAAAAAAAAAAcQQAAGRycy9kb3ducmV2LnhtbFBL&#10;BQYAAAAABAAEAPMAAACABQAAAAA=&#10;" filled="f" stroked="f" strokeweight=".5pt">
                <v:textbox>
                  <w:txbxContent>
                    <w:p w14:paraId="11EBAE57" w14:textId="1866B9B1" w:rsidR="002F2602" w:rsidRPr="003E2B05" w:rsidRDefault="003D7BFE" w:rsidP="003B65A3">
                      <w:pPr>
                        <w:pStyle w:val="Title"/>
                        <w:rPr>
                          <w:rFonts w:ascii="Arial" w:hAnsi="Arial" w:cs="Arial"/>
                        </w:rPr>
                      </w:pPr>
                      <w:r w:rsidR="00B80DE4">
                        <w:rPr>
                          <w:rFonts w:ascii="Arial" w:hAnsi="Arial" w:cs="Arial"/>
                        </w:rPr>
                        <w:t>Site Reliability Engineer</w:t>
                      </w:r>
                    </w:p>
                    <w:p w14:paraId="198BEE4A" w14:textId="77777777" w:rsidR="002F2602" w:rsidRPr="003E2B05" w:rsidRDefault="002F2602">
                      <w:pPr>
                        <w:rPr>
                          <w:rFonts w:ascii="Arial" w:hAnsi="Arial" w:cs="Arial"/>
                          <w:spacing w:val="10"/>
                          <w:sz w:val="40"/>
                          <w:szCs w:val="40"/>
                        </w:rPr>
                      </w:pPr>
                    </w:p>
                    <w:p w14:paraId="28414694" w14:textId="5E258C8B" w:rsidR="002F2602" w:rsidRPr="003E2B05" w:rsidRDefault="002F2602" w:rsidP="003B65A3">
                      <w:pPr>
                        <w:pStyle w:val="Subtitle"/>
                        <w:rPr>
                          <w:rFonts w:ascii="Arial" w:hAnsi="Arial" w:cs="Arial"/>
                        </w:rPr>
                      </w:pPr>
                      <w:r w:rsidRPr="003E2B05">
                        <w:rPr>
                          <w:rFonts w:ascii="Arial" w:hAnsi="Arial" w:cs="Arial"/>
                        </w:rPr>
                        <w:t>Reports to:</w:t>
                      </w:r>
                      <w:r w:rsidR="00CC334D">
                        <w:rPr>
                          <w:rFonts w:ascii="Arial" w:hAnsi="Arial" w:cs="Arial"/>
                        </w:rPr>
                        <w:t xml:space="preserve"> </w:t>
                      </w:r>
                      <w:r w:rsidR="00050EF8">
                        <w:rPr>
                          <w:rFonts w:ascii="Arial" w:hAnsi="Arial" w:cs="Arial"/>
                        </w:rPr>
                        <w:t xml:space="preserve">Head of </w:t>
                      </w:r>
                      <w:r w:rsidR="00D72143">
                        <w:rPr>
                          <w:rFonts w:ascii="Arial" w:hAnsi="Arial" w:cs="Arial"/>
                        </w:rPr>
                        <w:t>Engineering</w:t>
                      </w:r>
                    </w:p>
                    <w:p w14:paraId="6B3D705B" w14:textId="77777777" w:rsidR="002F2602" w:rsidRPr="003E2B05" w:rsidRDefault="002F2602">
                      <w:pPr>
                        <w:rPr>
                          <w:rFonts w:ascii="Arial" w:hAnsi="Arial" w:cs="Arial"/>
                          <w:spacing w:val="10"/>
                          <w:sz w:val="40"/>
                          <w:szCs w:val="40"/>
                        </w:rPr>
                      </w:pPr>
                    </w:p>
                    <w:p w14:paraId="2F0C5609" w14:textId="23BC8200" w:rsidR="002F2602" w:rsidRPr="003E2B05" w:rsidRDefault="002F2602" w:rsidP="003B65A3">
                      <w:pPr>
                        <w:pStyle w:val="Subtitle"/>
                        <w:rPr>
                          <w:rFonts w:ascii="Arial" w:hAnsi="Arial" w:cs="Arial"/>
                        </w:rPr>
                      </w:pPr>
                      <w:r w:rsidRPr="003E2B05">
                        <w:rPr>
                          <w:rFonts w:ascii="Arial" w:hAnsi="Arial" w:cs="Arial"/>
                        </w:rPr>
                        <w:t>Location:</w:t>
                      </w:r>
                      <w:r w:rsidR="00CC334D">
                        <w:rPr>
                          <w:rFonts w:ascii="Arial" w:hAnsi="Arial" w:cs="Arial"/>
                        </w:rPr>
                        <w:t xml:space="preserve"> </w:t>
                      </w:r>
                      <w:r w:rsidR="00993EBC">
                        <w:rPr>
                          <w:rFonts w:ascii="Arial" w:hAnsi="Arial" w:cs="Arial"/>
                        </w:rPr>
                        <w:t>Liverpool</w:t>
                      </w:r>
                      <w:r w:rsidR="002678CF">
                        <w:rPr>
                          <w:rFonts w:ascii="Arial" w:hAnsi="Arial" w:cs="Arial"/>
                        </w:rPr>
                        <w:t xml:space="preserve"> / Hybrid</w:t>
                      </w:r>
                    </w:p>
                  </w:txbxContent>
                </v:textbox>
              </v:shape>
            </w:pict>
          </mc:Fallback>
        </mc:AlternateContent>
      </w:r>
    </w:p>
    <w:p w14:paraId="167EB8B4" w14:textId="77777777" w:rsidR="0057626D" w:rsidRDefault="0057626D" w:rsidP="003B65A3">
      <w:pPr>
        <w:pStyle w:val="Heading1"/>
      </w:pPr>
    </w:p>
    <w:p w14:paraId="168080D3" w14:textId="77777777" w:rsidR="008631A2" w:rsidRPr="003B65A3" w:rsidRDefault="005378E1" w:rsidP="003B65A3">
      <w:pPr>
        <w:pStyle w:val="Heading1"/>
      </w:pPr>
      <w:r w:rsidRPr="003B65A3">
        <w:lastRenderedPageBreak/>
        <w:t>Be the person we need.</w:t>
      </w:r>
    </w:p>
    <w:p w14:paraId="5ADAD14D" w14:textId="77777777" w:rsidR="005378E1" w:rsidRPr="003E2B05" w:rsidRDefault="005378E1" w:rsidP="003B65A3">
      <w:pPr>
        <w:pStyle w:val="Heading2"/>
        <w:rPr>
          <w:rFonts w:ascii="Arial" w:hAnsi="Arial" w:cs="Arial"/>
        </w:rPr>
      </w:pPr>
      <w:r w:rsidRPr="003E2B05">
        <w:rPr>
          <w:rFonts w:ascii="Arial" w:hAnsi="Arial" w:cs="Arial"/>
        </w:rPr>
        <w:t>Your purpose</w:t>
      </w:r>
    </w:p>
    <w:p w14:paraId="7D65620D" w14:textId="2FA33F5E" w:rsidR="00DD5CD9" w:rsidRDefault="00DD5CD9">
      <w:pPr>
        <w:jc w:val="both"/>
      </w:pPr>
      <w:r>
        <w:t xml:space="preserve">As </w:t>
      </w:r>
      <w:r w:rsidR="00120D91">
        <w:t xml:space="preserve">a </w:t>
      </w:r>
      <w:r>
        <w:t xml:space="preserve">Site Reliability Engineer at Concerto, you will play a pivotal role in ensuring the reliability, performance, and scalability of our </w:t>
      </w:r>
      <w:r w:rsidR="00E94192">
        <w:t xml:space="preserve">Intelligent Assets Management </w:t>
      </w:r>
      <w:r>
        <w:t>SaaS platform.</w:t>
      </w:r>
    </w:p>
    <w:p w14:paraId="104536E4" w14:textId="2B7E71C2" w:rsidR="00DD5CD9" w:rsidRDefault="00DD5CD9">
      <w:pPr>
        <w:jc w:val="both"/>
      </w:pPr>
      <w:r>
        <w:t xml:space="preserve">You will lead the improvement of infrastructure, </w:t>
      </w:r>
      <w:r w:rsidR="002B6DC3">
        <w:t>DevOps</w:t>
      </w:r>
      <w:r>
        <w:t xml:space="preserve">, </w:t>
      </w:r>
      <w:r w:rsidR="00E94192">
        <w:t xml:space="preserve">and </w:t>
      </w:r>
      <w:r>
        <w:t xml:space="preserve">monitoring across our systems—empowering the engineering team to release features faster and more safely. Your hands-on experience and strategic thinking will help embed SRE principles throughout the team, improving </w:t>
      </w:r>
      <w:r w:rsidR="00A13629">
        <w:t xml:space="preserve">customer experience, </w:t>
      </w:r>
      <w:r>
        <w:t xml:space="preserve">system health and developer </w:t>
      </w:r>
      <w:r w:rsidR="00A13629">
        <w:t>productivity</w:t>
      </w:r>
      <w:r>
        <w:t>.</w:t>
      </w:r>
    </w:p>
    <w:p w14:paraId="5E08B3E2" w14:textId="313A7CCD" w:rsidR="00BE137A" w:rsidRDefault="00DD5CD9">
      <w:pPr>
        <w:jc w:val="both"/>
      </w:pPr>
      <w:r>
        <w:t>You’ll work across internal environments and customer-facing systems, shaping operational excellence and reliability at every level.</w:t>
      </w:r>
    </w:p>
    <w:p w14:paraId="2988AC04" w14:textId="0C89DD21" w:rsidR="003B65A3" w:rsidRDefault="003B65A3" w:rsidP="003B65A3">
      <w:pPr>
        <w:pStyle w:val="Heading1"/>
      </w:pPr>
      <w:r w:rsidRPr="003B65A3">
        <w:t>Be someone who makes it happen.</w:t>
      </w:r>
    </w:p>
    <w:p w14:paraId="7B3BE194" w14:textId="77777777" w:rsidR="003B65A3" w:rsidRPr="003E2B05" w:rsidRDefault="003B65A3" w:rsidP="003B65A3">
      <w:pPr>
        <w:pStyle w:val="Heading2"/>
        <w:rPr>
          <w:rFonts w:ascii="Arial" w:hAnsi="Arial" w:cs="Arial"/>
        </w:rPr>
      </w:pPr>
      <w:r w:rsidRPr="003E2B05">
        <w:rPr>
          <w:rFonts w:ascii="Arial" w:hAnsi="Arial" w:cs="Arial"/>
        </w:rPr>
        <w:t>What you’re responsible for</w:t>
      </w:r>
    </w:p>
    <w:p w14:paraId="08E2EEDB" w14:textId="43F1C732" w:rsidR="00FF5554" w:rsidRDefault="00FF5554" w:rsidP="00FF5554">
      <w:pPr>
        <w:spacing w:line="276" w:lineRule="auto"/>
        <w:jc w:val="both"/>
      </w:pPr>
      <w:r>
        <w:t>Act as a technical leade</w:t>
      </w:r>
      <w:r w:rsidR="00A13629">
        <w:t xml:space="preserve">r, </w:t>
      </w:r>
      <w:r>
        <w:t xml:space="preserve">mentoring engineers and </w:t>
      </w:r>
      <w:r w:rsidR="005A4A62">
        <w:t>playing a key role</w:t>
      </w:r>
      <w:r>
        <w:t xml:space="preserve"> </w:t>
      </w:r>
      <w:r w:rsidR="005A4A62">
        <w:t xml:space="preserve">in shaping </w:t>
      </w:r>
      <w:r>
        <w:t xml:space="preserve"> the platform roadmap.</w:t>
      </w:r>
    </w:p>
    <w:p w14:paraId="49B9300A" w14:textId="096E41B2" w:rsidR="00CE4192" w:rsidRDefault="00A13629">
      <w:pPr>
        <w:spacing w:before="60" w:after="60" w:line="276" w:lineRule="auto"/>
        <w:jc w:val="both"/>
      </w:pPr>
      <w:r>
        <w:t>Hands on development of</w:t>
      </w:r>
      <w:r w:rsidR="00CE4192">
        <w:t xml:space="preserve"> CI/CD pipelines using GitHub Actions, </w:t>
      </w:r>
      <w:r w:rsidR="00E94192">
        <w:t xml:space="preserve">and </w:t>
      </w:r>
      <w:r w:rsidR="00CE4192">
        <w:t xml:space="preserve">Octopus Deploy </w:t>
      </w:r>
      <w:r w:rsidR="00E94192">
        <w:t xml:space="preserve">to optimise release quality and efficiency, moving away from </w:t>
      </w:r>
      <w:r w:rsidR="00CE4192">
        <w:t>TeamCity.</w:t>
      </w:r>
    </w:p>
    <w:p w14:paraId="7923127E" w14:textId="3E1B8F24" w:rsidR="00CE4192" w:rsidRDefault="00CE4192">
      <w:pPr>
        <w:spacing w:before="60" w:after="60" w:line="276" w:lineRule="auto"/>
        <w:jc w:val="both"/>
      </w:pPr>
      <w:r>
        <w:t>Lead the implementation of infrastructure as code, ensuring repeatable, scalable environments using technologies such as Terraform.</w:t>
      </w:r>
    </w:p>
    <w:p w14:paraId="750F7AA0" w14:textId="2BA15D8C" w:rsidR="00CE4192" w:rsidRDefault="005A4A62">
      <w:pPr>
        <w:spacing w:before="60" w:after="60" w:line="276" w:lineRule="auto"/>
        <w:jc w:val="both"/>
      </w:pPr>
      <w:r>
        <w:t xml:space="preserve">Work closely </w:t>
      </w:r>
      <w:r w:rsidR="00CE4192">
        <w:t xml:space="preserve">with developers, QA, and DBAs to improve </w:t>
      </w:r>
      <w:r>
        <w:t xml:space="preserve">platform </w:t>
      </w:r>
      <w:r w:rsidR="00CE4192">
        <w:t>design and release workflows.</w:t>
      </w:r>
      <w:r w:rsidR="00E94192" w:rsidDel="00E94192">
        <w:t xml:space="preserve"> </w:t>
      </w:r>
    </w:p>
    <w:p w14:paraId="4D95AA06" w14:textId="755229B7" w:rsidR="00CE4192" w:rsidRDefault="00CE4192">
      <w:pPr>
        <w:spacing w:before="60" w:after="60" w:line="276" w:lineRule="auto"/>
        <w:jc w:val="both"/>
      </w:pPr>
      <w:r>
        <w:t>Implement and promote best practices for operational readiness, reliability, and fault tolerance.</w:t>
      </w:r>
    </w:p>
    <w:p w14:paraId="519E7D23" w14:textId="2CDDC5E1" w:rsidR="005A4A62" w:rsidRDefault="00CE4192">
      <w:pPr>
        <w:spacing w:before="60" w:after="60" w:line="276" w:lineRule="auto"/>
        <w:jc w:val="both"/>
      </w:pPr>
      <w:r>
        <w:t>Guide the platform team on tooling, automation,</w:t>
      </w:r>
      <w:r w:rsidR="005A4A62">
        <w:t xml:space="preserve"> instrumentation, observability</w:t>
      </w:r>
      <w:r>
        <w:t xml:space="preserve"> and best practice in Azur</w:t>
      </w:r>
      <w:r w:rsidR="00A13629">
        <w:t>e</w:t>
      </w:r>
      <w:r w:rsidR="005A4A62">
        <w:t xml:space="preserve">. </w:t>
      </w:r>
    </w:p>
    <w:p w14:paraId="3BAA27CB" w14:textId="4E18C709" w:rsidR="00CE4192" w:rsidRDefault="005A4A62">
      <w:pPr>
        <w:spacing w:before="60" w:after="60" w:line="276" w:lineRule="auto"/>
        <w:jc w:val="both"/>
      </w:pPr>
      <w:r>
        <w:t xml:space="preserve">Build a </w:t>
      </w:r>
      <w:r w:rsidR="00D5159C">
        <w:t>high-quality</w:t>
      </w:r>
      <w:r>
        <w:t xml:space="preserve"> platform </w:t>
      </w:r>
      <w:r w:rsidR="00D5159C">
        <w:t xml:space="preserve">aligned to the </w:t>
      </w:r>
      <w:r>
        <w:t xml:space="preserve">Microsoft Cloud Adoption Framework, </w:t>
      </w:r>
      <w:r w:rsidR="00D5159C">
        <w:t xml:space="preserve">with </w:t>
      </w:r>
      <w:r>
        <w:t>Well Architected design, Defender</w:t>
      </w:r>
      <w:r w:rsidR="00D5159C">
        <w:t xml:space="preserve">, </w:t>
      </w:r>
      <w:r>
        <w:t>Advisor</w:t>
      </w:r>
      <w:r w:rsidR="00D5159C">
        <w:t>, Policy and governance in mind</w:t>
      </w:r>
      <w:r>
        <w:t xml:space="preserve">. </w:t>
      </w:r>
    </w:p>
    <w:p w14:paraId="2E5227FF" w14:textId="77777777" w:rsidR="00FF5554" w:rsidRDefault="00FF5554">
      <w:pPr>
        <w:spacing w:before="60" w:after="60" w:line="276" w:lineRule="auto"/>
        <w:jc w:val="both"/>
      </w:pPr>
      <w:r>
        <w:t>Design and maintain monitoring and alerting systems that surface performance and reliability issues before our customers notice them.</w:t>
      </w:r>
    </w:p>
    <w:p w14:paraId="125DF38A" w14:textId="77777777" w:rsidR="00555945" w:rsidRDefault="00555945" w:rsidP="00555945">
      <w:pPr>
        <w:spacing w:line="276" w:lineRule="auto"/>
        <w:jc w:val="both"/>
        <w:rPr>
          <w:rFonts w:ascii="Helvetica Neue Light" w:hAnsi="Helvetica Neue Light" w:cs="Times New Roman (Body CS)"/>
          <w:spacing w:val="20"/>
        </w:rPr>
      </w:pPr>
    </w:p>
    <w:p w14:paraId="74920AD4" w14:textId="77777777" w:rsidR="003B65A3" w:rsidRDefault="003B65A3" w:rsidP="003B65A3">
      <w:pPr>
        <w:pStyle w:val="Heading1"/>
      </w:pPr>
      <w:r>
        <w:t>Be one of a kind.</w:t>
      </w:r>
    </w:p>
    <w:p w14:paraId="21B64D4C" w14:textId="77777777" w:rsidR="003B65A3" w:rsidRPr="003E2B05" w:rsidRDefault="003B65A3" w:rsidP="003B65A3">
      <w:pPr>
        <w:pStyle w:val="Heading2"/>
        <w:rPr>
          <w:rFonts w:ascii="Arial" w:hAnsi="Arial" w:cs="Arial"/>
        </w:rPr>
      </w:pPr>
      <w:r w:rsidRPr="003E2B05">
        <w:rPr>
          <w:rFonts w:ascii="Arial" w:hAnsi="Arial" w:cs="Arial"/>
        </w:rPr>
        <w:t>Your knowledge, skills and qualifications</w:t>
      </w:r>
    </w:p>
    <w:p w14:paraId="41E72620" w14:textId="77777777" w:rsidR="00845193" w:rsidRPr="00845193" w:rsidRDefault="00845193">
      <w:pPr>
        <w:spacing w:before="60" w:after="60"/>
        <w:jc w:val="both"/>
        <w:rPr>
          <w:color w:val="auto"/>
        </w:rPr>
      </w:pPr>
      <w:r w:rsidRPr="00845193">
        <w:rPr>
          <w:color w:val="auto"/>
        </w:rPr>
        <w:t>5+ years of experience in DevOps or Site Reliability Engineering roles, preferably in a SaaS environment.</w:t>
      </w:r>
    </w:p>
    <w:p w14:paraId="50C0F4AF" w14:textId="1E09B3BD" w:rsidR="00845193" w:rsidRPr="00845193" w:rsidRDefault="00845193">
      <w:pPr>
        <w:spacing w:before="60" w:after="60"/>
        <w:jc w:val="both"/>
        <w:rPr>
          <w:color w:val="auto"/>
        </w:rPr>
      </w:pPr>
      <w:r w:rsidRPr="00845193">
        <w:rPr>
          <w:color w:val="auto"/>
        </w:rPr>
        <w:lastRenderedPageBreak/>
        <w:t xml:space="preserve">Expert-level hands-on experience </w:t>
      </w:r>
      <w:r w:rsidR="00250FCD">
        <w:rPr>
          <w:color w:val="auto"/>
        </w:rPr>
        <w:t xml:space="preserve">configuring </w:t>
      </w:r>
      <w:r w:rsidRPr="00845193">
        <w:rPr>
          <w:color w:val="auto"/>
        </w:rPr>
        <w:t>Azure cloud services</w:t>
      </w:r>
      <w:r w:rsidR="00250FCD">
        <w:rPr>
          <w:color w:val="auto"/>
        </w:rPr>
        <w:t>, networking and identity.</w:t>
      </w:r>
    </w:p>
    <w:p w14:paraId="2D008C77" w14:textId="08C3B9AC" w:rsidR="00845193" w:rsidRPr="00845193" w:rsidRDefault="00845193">
      <w:pPr>
        <w:spacing w:before="60" w:after="60"/>
        <w:jc w:val="both"/>
        <w:rPr>
          <w:color w:val="auto"/>
        </w:rPr>
      </w:pPr>
      <w:r w:rsidRPr="00845193">
        <w:rPr>
          <w:color w:val="auto"/>
        </w:rPr>
        <w:t>Strong background in CI/CD tools—GitHub Actions</w:t>
      </w:r>
      <w:r w:rsidR="00E94192">
        <w:rPr>
          <w:color w:val="auto"/>
        </w:rPr>
        <w:t xml:space="preserve"> and </w:t>
      </w:r>
      <w:r w:rsidRPr="00845193">
        <w:rPr>
          <w:color w:val="auto"/>
        </w:rPr>
        <w:t>Octopus Deploy.</w:t>
      </w:r>
    </w:p>
    <w:p w14:paraId="326F34EE" w14:textId="104D8D06" w:rsidR="00845193" w:rsidRPr="00845193" w:rsidRDefault="00845193">
      <w:pPr>
        <w:spacing w:before="60" w:after="60"/>
        <w:jc w:val="both"/>
        <w:rPr>
          <w:color w:val="auto"/>
        </w:rPr>
      </w:pPr>
      <w:r w:rsidRPr="00845193">
        <w:rPr>
          <w:color w:val="auto"/>
        </w:rPr>
        <w:t xml:space="preserve">Proficient in </w:t>
      </w:r>
      <w:r w:rsidR="00250FCD">
        <w:rPr>
          <w:color w:val="auto"/>
        </w:rPr>
        <w:t xml:space="preserve">writing and </w:t>
      </w:r>
      <w:r w:rsidRPr="00845193">
        <w:rPr>
          <w:color w:val="auto"/>
        </w:rPr>
        <w:t>managing Infrastructure as Code (Terraform, ARM templates).</w:t>
      </w:r>
    </w:p>
    <w:p w14:paraId="2C52172D" w14:textId="77777777" w:rsidR="00845193" w:rsidRPr="00845193" w:rsidRDefault="00845193">
      <w:pPr>
        <w:spacing w:before="60" w:after="60"/>
        <w:jc w:val="both"/>
        <w:rPr>
          <w:color w:val="auto"/>
        </w:rPr>
      </w:pPr>
      <w:r w:rsidRPr="00845193">
        <w:rPr>
          <w:color w:val="auto"/>
        </w:rPr>
        <w:t>Experienced in setting up and maintaining observability stacks (e.g. Application Insights, Prometheus, Grafana).</w:t>
      </w:r>
    </w:p>
    <w:p w14:paraId="3DDBE99F" w14:textId="77777777" w:rsidR="00845193" w:rsidRPr="00845193" w:rsidRDefault="00845193">
      <w:pPr>
        <w:spacing w:before="60" w:after="60"/>
        <w:jc w:val="both"/>
        <w:rPr>
          <w:color w:val="auto"/>
        </w:rPr>
      </w:pPr>
      <w:r w:rsidRPr="00845193">
        <w:rPr>
          <w:color w:val="auto"/>
        </w:rPr>
        <w:t>Familiar with container orchestration concepts; Kubernetes experience is a plus.</w:t>
      </w:r>
    </w:p>
    <w:p w14:paraId="2B35C23E" w14:textId="77777777" w:rsidR="00845193" w:rsidRPr="00845193" w:rsidRDefault="00845193">
      <w:pPr>
        <w:spacing w:before="60" w:after="60"/>
        <w:jc w:val="both"/>
        <w:rPr>
          <w:color w:val="auto"/>
        </w:rPr>
      </w:pPr>
      <w:r w:rsidRPr="00845193">
        <w:rPr>
          <w:color w:val="auto"/>
        </w:rPr>
        <w:t>Scripting or programming experience in PowerShell, Python, or similar languages.</w:t>
      </w:r>
    </w:p>
    <w:p w14:paraId="13CE0B6A" w14:textId="77777777" w:rsidR="00845193" w:rsidRPr="00845193" w:rsidRDefault="00845193">
      <w:pPr>
        <w:spacing w:before="60" w:after="60"/>
        <w:jc w:val="both"/>
        <w:rPr>
          <w:color w:val="auto"/>
        </w:rPr>
      </w:pPr>
      <w:r w:rsidRPr="00845193">
        <w:rPr>
          <w:color w:val="auto"/>
        </w:rPr>
        <w:t>Comfortable balancing speed of delivery with system stability and security.</w:t>
      </w:r>
    </w:p>
    <w:p w14:paraId="11BDE30D" w14:textId="77777777" w:rsidR="00845193" w:rsidRPr="00845193" w:rsidRDefault="00845193">
      <w:pPr>
        <w:spacing w:before="60" w:after="60"/>
        <w:jc w:val="both"/>
        <w:rPr>
          <w:color w:val="auto"/>
        </w:rPr>
      </w:pPr>
      <w:r w:rsidRPr="00845193">
        <w:rPr>
          <w:color w:val="auto"/>
        </w:rPr>
        <w:t>Clear and confident communicator, able to work cross-functionally with both technical and non-technical teams.</w:t>
      </w:r>
    </w:p>
    <w:p w14:paraId="36C49542" w14:textId="77777777" w:rsidR="002C1B5F" w:rsidRPr="002C1B5F" w:rsidRDefault="002C1B5F" w:rsidP="003B65A3">
      <w:pPr>
        <w:rPr>
          <w:color w:val="auto"/>
        </w:rPr>
      </w:pPr>
    </w:p>
    <w:p w14:paraId="7BD595F8" w14:textId="77777777" w:rsidR="003B65A3" w:rsidRDefault="003B65A3" w:rsidP="003B65A3">
      <w:pPr>
        <w:pStyle w:val="Heading1"/>
      </w:pPr>
      <w:r>
        <w:t>Be the perfect fit.</w:t>
      </w:r>
    </w:p>
    <w:p w14:paraId="01AEDF4D" w14:textId="7F92D6B7" w:rsidR="001B644B" w:rsidRPr="000C3817" w:rsidRDefault="003B65A3" w:rsidP="000C3817">
      <w:pPr>
        <w:pStyle w:val="Heading2"/>
        <w:rPr>
          <w:rFonts w:ascii="Arial" w:hAnsi="Arial" w:cs="Arial"/>
        </w:rPr>
      </w:pPr>
      <w:r w:rsidRPr="003E2B05">
        <w:rPr>
          <w:rFonts w:ascii="Arial" w:hAnsi="Arial" w:cs="Arial"/>
        </w:rPr>
        <w:t>Your core qualities and attributes</w:t>
      </w:r>
    </w:p>
    <w:p w14:paraId="7E021925" w14:textId="77777777" w:rsidR="004B7FD0" w:rsidRDefault="004B7FD0">
      <w:pPr>
        <w:spacing w:before="60" w:after="60"/>
        <w:jc w:val="both"/>
      </w:pPr>
      <w:r>
        <w:t>A proactive problem-solver who thrives on improving systems and processes.</w:t>
      </w:r>
    </w:p>
    <w:p w14:paraId="567336AF" w14:textId="77777777" w:rsidR="004B7FD0" w:rsidRDefault="004B7FD0">
      <w:pPr>
        <w:spacing w:before="60" w:after="60"/>
        <w:jc w:val="both"/>
      </w:pPr>
      <w:r>
        <w:t>A strong advocate for automation and reliability in everything you do.</w:t>
      </w:r>
    </w:p>
    <w:p w14:paraId="7D8B2BA7" w14:textId="65A6E83C" w:rsidR="004B7FD0" w:rsidRDefault="004B7FD0">
      <w:pPr>
        <w:spacing w:before="60" w:after="60"/>
        <w:jc w:val="both"/>
      </w:pPr>
      <w:r>
        <w:t xml:space="preserve">A collaborative team player who builds strong relationships with </w:t>
      </w:r>
      <w:r w:rsidR="00250FCD">
        <w:t>peers</w:t>
      </w:r>
      <w:r>
        <w:t xml:space="preserve"> and leadership.</w:t>
      </w:r>
    </w:p>
    <w:p w14:paraId="011D2240" w14:textId="77777777" w:rsidR="004B7FD0" w:rsidRDefault="004B7FD0">
      <w:pPr>
        <w:spacing w:before="60" w:after="60"/>
        <w:jc w:val="both"/>
      </w:pPr>
      <w:r>
        <w:t>Calm under pressure with a methodical approach to diagnosing and resolving incidents.</w:t>
      </w:r>
    </w:p>
    <w:p w14:paraId="6DE9868B" w14:textId="77777777" w:rsidR="004B7FD0" w:rsidRDefault="004B7FD0">
      <w:pPr>
        <w:spacing w:before="60" w:after="60"/>
        <w:jc w:val="both"/>
      </w:pPr>
      <w:r>
        <w:t>Self-motivated and organised, with a high sense of ownership and accountability.</w:t>
      </w:r>
    </w:p>
    <w:p w14:paraId="436B24C2" w14:textId="186BD813" w:rsidR="00C95509" w:rsidRDefault="004B7FD0">
      <w:pPr>
        <w:spacing w:before="60" w:after="60"/>
        <w:jc w:val="both"/>
      </w:pPr>
      <w:r>
        <w:t>Adaptable in a fast-moving environment with changing priorities and multiple stakeholders</w:t>
      </w:r>
      <w:r w:rsidR="00F33EA8">
        <w:t>.</w:t>
      </w:r>
    </w:p>
    <w:p w14:paraId="64686C48" w14:textId="621480F1" w:rsidR="00250FCD" w:rsidRPr="00B14A79" w:rsidRDefault="00250FCD">
      <w:pPr>
        <w:spacing w:before="60" w:after="60"/>
        <w:jc w:val="both"/>
      </w:pPr>
      <w:r>
        <w:t>An excellent communicator with the ability to convey concepts and process clearly through presentation and documentation.</w:t>
      </w:r>
    </w:p>
    <w:p w14:paraId="1532D706" w14:textId="77777777" w:rsidR="00B14A79" w:rsidRDefault="00B14A79" w:rsidP="00B14A79">
      <w:pPr>
        <w:rPr>
          <w:rFonts w:ascii="Helvetica Neue Light" w:hAnsi="Helvetica Neue Light" w:cs="Times New Roman (Body CS)"/>
          <w:spacing w:val="20"/>
        </w:rPr>
      </w:pPr>
    </w:p>
    <w:p w14:paraId="2273A52D" w14:textId="77777777" w:rsidR="003B65A3" w:rsidRDefault="003B65A3" w:rsidP="003B65A3">
      <w:pPr>
        <w:pStyle w:val="Heading1"/>
      </w:pPr>
      <w:r>
        <w:t>Employment acknowledgement</w:t>
      </w:r>
    </w:p>
    <w:p w14:paraId="499477BA" w14:textId="77777777" w:rsidR="00AF3FD0" w:rsidRPr="00250FCD" w:rsidRDefault="003B65A3">
      <w:pPr>
        <w:spacing w:line="276" w:lineRule="auto"/>
        <w:jc w:val="both"/>
      </w:pPr>
      <w:r w:rsidRPr="00250FCD">
        <w:t>This job description is intended to describe the essential job functions of this position and is not intended to be an all-inclusive statement of job responsibilities.</w:t>
      </w:r>
    </w:p>
    <w:p w14:paraId="5FC2063E" w14:textId="77777777" w:rsidR="00AF3FD0" w:rsidRPr="00250FCD" w:rsidRDefault="003B65A3">
      <w:pPr>
        <w:spacing w:line="276" w:lineRule="auto"/>
        <w:jc w:val="both"/>
      </w:pPr>
      <w:r w:rsidRPr="00250FCD">
        <w:t>I have read, understood and am able to perform the duties within the job description. I have received a copy of this form.</w:t>
      </w:r>
    </w:p>
    <w:p w14:paraId="3176530A" w14:textId="77777777" w:rsidR="00AF3FD0" w:rsidRPr="00250FCD" w:rsidRDefault="00AF3FD0">
      <w:pPr>
        <w:spacing w:line="276" w:lineRule="auto"/>
        <w:jc w:val="both"/>
      </w:pPr>
    </w:p>
    <w:p w14:paraId="235C6A4C" w14:textId="77777777" w:rsidR="00AF3FD0" w:rsidRPr="00250FCD" w:rsidRDefault="00AF3FD0">
      <w:pPr>
        <w:spacing w:line="276" w:lineRule="auto"/>
        <w:jc w:val="both"/>
      </w:pPr>
      <w:r w:rsidRPr="00250FCD">
        <w:t xml:space="preserve">Employee </w:t>
      </w:r>
      <w:r w:rsidR="005809FA" w:rsidRPr="00250FCD">
        <w:t>N</w:t>
      </w:r>
      <w:r w:rsidRPr="00250FCD">
        <w:t>ame</w:t>
      </w:r>
      <w:r w:rsidR="005809FA" w:rsidRPr="00250FCD">
        <w:tab/>
      </w:r>
      <w:r w:rsidR="005809FA" w:rsidRPr="00250FCD">
        <w:tab/>
      </w:r>
      <w:r w:rsidR="005809FA" w:rsidRPr="00250FCD">
        <w:tab/>
      </w:r>
      <w:r w:rsidR="005809FA" w:rsidRPr="00250FCD">
        <w:tab/>
      </w:r>
      <w:r w:rsidR="005809FA" w:rsidRPr="00250FCD">
        <w:tab/>
      </w:r>
      <w:r w:rsidR="005809FA" w:rsidRPr="00250FCD">
        <w:tab/>
      </w:r>
      <w:r w:rsidR="005809FA" w:rsidRPr="00250FCD">
        <w:tab/>
      </w:r>
      <w:r w:rsidR="001F2F7E" w:rsidRPr="00250FCD">
        <w:t xml:space="preserve">    </w:t>
      </w:r>
      <w:r w:rsidR="005809FA" w:rsidRPr="00250FCD">
        <w:t>Date    /    /</w:t>
      </w:r>
    </w:p>
    <w:p w14:paraId="2B6699E9" w14:textId="77777777" w:rsidR="005809FA" w:rsidRDefault="005809FA" w:rsidP="003B65A3">
      <w:pPr>
        <w:rPr>
          <w:rFonts w:ascii="Helvetica Neue" w:hAnsi="Helvetica Neue" w:cs="Times New Roman (Body CS)"/>
          <w:b/>
          <w:bCs/>
          <w:spacing w:val="20"/>
        </w:rPr>
      </w:pPr>
    </w:p>
    <w:p w14:paraId="1A2B513E" w14:textId="77777777" w:rsidR="005809FA" w:rsidRPr="005809FA" w:rsidRDefault="005809FA" w:rsidP="003B65A3">
      <w:pPr>
        <w:rPr>
          <w:rFonts w:ascii="Helvetica Neue" w:hAnsi="Helvetica Neue" w:cs="Times New Roman (Body CS)"/>
          <w:b/>
          <w:bCs/>
          <w:spacing w:val="20"/>
          <w:u w:val="single"/>
        </w:rPr>
      </w:pPr>
      <w:r>
        <w:rPr>
          <w:rFonts w:ascii="Helvetica Neue" w:hAnsi="Helvetica Neue" w:cs="Times New Roman (Body CS)"/>
          <w:b/>
          <w:bCs/>
          <w:spacing w:val="20"/>
        </w:rPr>
        <w:t>Employee Signature</w:t>
      </w:r>
      <w:r w:rsidRPr="005809FA">
        <w:rPr>
          <w:rFonts w:ascii="Helvetica Neue" w:hAnsi="Helvetica Neue" w:cs="Times New Roman (Body CS)"/>
          <w:b/>
          <w:bCs/>
          <w:spacing w:val="20"/>
        </w:rPr>
        <w:t xml:space="preserve"> </w:t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 w:rsidRPr="005809FA">
        <w:rPr>
          <w:rFonts w:ascii="Helvetica Neue" w:hAnsi="Helvetica Neue" w:cs="Times New Roman (Body CS)"/>
          <w:b/>
          <w:bCs/>
          <w:spacing w:val="20"/>
          <w:u w:val="single"/>
        </w:rPr>
        <w:tab/>
      </w:r>
      <w:r>
        <w:rPr>
          <w:rFonts w:ascii="Helvetica Neue" w:hAnsi="Helvetica Neue" w:cs="Times New Roman (Body CS)"/>
          <w:b/>
          <w:bCs/>
          <w:spacing w:val="20"/>
          <w:u w:val="single"/>
        </w:rPr>
        <w:tab/>
      </w:r>
    </w:p>
    <w:sectPr w:rsidR="005809FA" w:rsidRPr="005809FA" w:rsidSect="005378E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8B2B5" w14:textId="77777777" w:rsidR="005F311F" w:rsidRDefault="005F311F" w:rsidP="00B06225">
      <w:r>
        <w:separator/>
      </w:r>
    </w:p>
  </w:endnote>
  <w:endnote w:type="continuationSeparator" w:id="0">
    <w:p w14:paraId="7D630DE8" w14:textId="77777777" w:rsidR="005F311F" w:rsidRDefault="005F311F" w:rsidP="00B0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 (Body CS)">
    <w:altName w:val="Times New Roman"/>
    <w:charset w:val="00"/>
    <w:family w:val="roman"/>
    <w:pitch w:val="default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438300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10FEAE" w14:textId="77777777" w:rsidR="00860008" w:rsidRDefault="00860008" w:rsidP="00EB2C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070066" w14:textId="77777777" w:rsidR="005B4692" w:rsidRDefault="005B4692" w:rsidP="008600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F9CFF" w14:textId="77777777" w:rsidR="00860008" w:rsidRDefault="004A09DD" w:rsidP="00EB2CA6">
    <w:pPr>
      <w:pStyle w:val="Footer"/>
      <w:framePr w:wrap="none" w:vAnchor="text" w:hAnchor="margin" w:xAlign="right" w:y="1"/>
      <w:rPr>
        <w:rStyle w:val="PageNumber"/>
      </w:rPr>
    </w:pPr>
    <w:sdt>
      <w:sdtPr>
        <w:rPr>
          <w:rStyle w:val="PageNumber"/>
        </w:rPr>
        <w:id w:val="-207480936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60008">
          <w:rPr>
            <w:rStyle w:val="PageNumber"/>
          </w:rPr>
          <w:fldChar w:fldCharType="begin"/>
        </w:r>
        <w:r w:rsidR="00860008">
          <w:rPr>
            <w:rStyle w:val="PageNumber"/>
          </w:rPr>
          <w:instrText xml:space="preserve"> PAGE </w:instrText>
        </w:r>
        <w:r w:rsidR="00860008">
          <w:rPr>
            <w:rStyle w:val="PageNumber"/>
          </w:rPr>
          <w:fldChar w:fldCharType="separate"/>
        </w:r>
        <w:r w:rsidR="00860008">
          <w:rPr>
            <w:rStyle w:val="PageNumber"/>
            <w:noProof/>
          </w:rPr>
          <w:t>1</w:t>
        </w:r>
        <w:r w:rsidR="00860008">
          <w:rPr>
            <w:rStyle w:val="PageNumber"/>
          </w:rPr>
          <w:fldChar w:fldCharType="end"/>
        </w:r>
      </w:sdtContent>
    </w:sdt>
  </w:p>
  <w:p w14:paraId="6A6699C8" w14:textId="6AB390C0" w:rsidR="005B4692" w:rsidRDefault="00392AD6" w:rsidP="00860008">
    <w:pPr>
      <w:pStyle w:val="Footer"/>
      <w:ind w:right="360"/>
    </w:pPr>
    <w:r>
      <w:t>SRE</w:t>
    </w:r>
    <w:r w:rsidR="005B4692">
      <w:t xml:space="preserve"> | </w:t>
    </w:r>
    <w:r>
      <w:t>Liverpool</w:t>
    </w:r>
    <w:r w:rsidR="00860008">
      <w:t>/</w:t>
    </w:r>
    <w:r>
      <w:t>Concerto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51921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698033" w14:textId="77777777" w:rsidR="005378E1" w:rsidRDefault="005378E1" w:rsidP="00EB2C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5167DC0C" w14:textId="1711231A" w:rsidR="00860008" w:rsidRPr="005378E1" w:rsidRDefault="005C24F5" w:rsidP="00860008">
    <w:pPr>
      <w:pStyle w:val="Footer"/>
      <w:ind w:right="360"/>
      <w:rPr>
        <w:rFonts w:ascii="Helvetica Neue" w:hAnsi="Helvetica Neue"/>
        <w:sz w:val="20"/>
        <w:szCs w:val="20"/>
      </w:rPr>
    </w:pPr>
    <w:r>
      <w:rPr>
        <w:rFonts w:ascii="Helvetica Neue" w:hAnsi="Helvetica Neue"/>
        <w:sz w:val="20"/>
        <w:szCs w:val="20"/>
      </w:rPr>
      <w:t>SRE</w:t>
    </w:r>
    <w:r w:rsidR="00860008" w:rsidRPr="005378E1">
      <w:rPr>
        <w:rFonts w:ascii="Helvetica Neue" w:hAnsi="Helvetica Neue"/>
        <w:sz w:val="20"/>
        <w:szCs w:val="20"/>
      </w:rPr>
      <w:t xml:space="preserve"> | </w:t>
    </w:r>
    <w:r w:rsidR="00B608DA">
      <w:rPr>
        <w:rFonts w:ascii="Helvetica Neue" w:hAnsi="Helvetica Neue"/>
        <w:sz w:val="20"/>
        <w:szCs w:val="20"/>
      </w:rPr>
      <w:t>Liverpool</w:t>
    </w:r>
    <w:r w:rsidR="00860008" w:rsidRPr="005378E1">
      <w:rPr>
        <w:rFonts w:ascii="Helvetica Neue" w:hAnsi="Helvetica Neue"/>
        <w:sz w:val="20"/>
        <w:szCs w:val="20"/>
      </w:rPr>
      <w:t>/</w:t>
    </w:r>
    <w:r w:rsidR="00860008" w:rsidRPr="005378E1">
      <w:rPr>
        <w:rFonts w:ascii="Helvetica Neue" w:hAnsi="Helvetica Neue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45FC6E1" wp14:editId="795D78AE">
              <wp:simplePos x="0" y="0"/>
              <wp:positionH relativeFrom="column">
                <wp:posOffset>-1219835</wp:posOffset>
              </wp:positionH>
              <wp:positionV relativeFrom="paragraph">
                <wp:posOffset>-1071147</wp:posOffset>
              </wp:positionV>
              <wp:extent cx="7924800" cy="175387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753870"/>
                      </a:xfrm>
                      <a:prstGeom prst="rect">
                        <a:avLst/>
                      </a:prstGeom>
                      <a:solidFill>
                        <a:srgbClr val="1FDB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F08866" id="Rectangle 9" o:spid="_x0000_s1026" style="position:absolute;margin-left:-96.05pt;margin-top:-84.35pt;width:624pt;height:138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MWUgwIAAGAFAAAOAAAAZHJzL2Uyb0RvYy54bWysVE1v2zAMvQ/YfxB0X+1k6ZIGdYq0RYYB&#10;xVqsHXpWZCkxIIsapcTJfv0o+SNdV+wwLAdFMh8fySdSl1eH2rC9Ql+BLfjoLOdMWQllZTcF//60&#10;+jDjzAdhS2HAqoIfledXi/fvLhs3V2PYgikVMiKxft64gm9DcPMs83KrauHPwClLRg1Yi0BH3GQl&#10;iobYa5ON8/xT1gCWDkEq7+nrbWvki8SvtZLhXmuvAjMFp9xCWjGt67hmi0sx36Bw20p2aYh/yKIW&#10;laWgA9WtCILtsPqDqq4kggcdziTUGWhdSZVqoGpG+atqHrfCqVQLiePdIJP/f7Ty6/7RPSDJ0Dg/&#10;97SNVRw01vGf8mOHJNZxEEsdApP0cXoxnsxy0lSSbTQ9/zibJjmzk7tDHz4rqFncFBzpNpJIYn/n&#10;A4UkaA+J0TyYqlxVxqQDbtY3Btle0M2NVrfX17N4WeTyG8zYCLYQ3Vpz/JKdikm7cDQq4oz9pjSr&#10;Skp/nDJJfaaGOEJKZcOoNW1Fqdrw5zn9+uixM6NHyiURRmZN8QfujqBHtiQ9d5tlh4+uKrXp4Jz/&#10;LbHWefBIkcGGwbmuLOBbBIaq6iK3+F6kVpqo0hrK4wMyhHZIvJOriu7tTvjwIJCmgu6aJj3c06IN&#10;NAWHbsfZFvDnW98jnpqVrJw1NGUF9z92AhVn5oulNr4YTSZxLNNhcj4d0wFfWtYvLXZX30BsB3pT&#10;nEzbiA+m32qE+pkehGWMSiZhJcUuuAzYH25CO/30pEi1XCYYjaIT4c4+OhnJo6qxL58OzwJd17yB&#10;+v4r9BMp5q96uMVGTwvLXQBdpQY/6drpTWOcGqd7cuI78fKcUKeHcfELAAD//wMAUEsDBBQABgAI&#10;AAAAIQDEkJp24gAAAA4BAAAPAAAAZHJzL2Rvd25yZXYueG1sTI/BTsMwDIbvSLxDZCRuW9pJ3dbS&#10;dJqQQKBxYBuCa9p4TbXGKU26lbcnPcHtt/zp9+d8M5qWXbB3jSUB8TwChlRZ1VAt4OP4NFsDc16S&#10;kq0lFPCDDjbF7U0uM2WvtMfLwdcslJDLpADtfZdx7iqNRrq57ZDC7mR7I30Y+5qrXl5DuWn5IoqW&#10;3MiGwgUtO3zUWJ0PgxHwmpxe3nZNutOfQ4dfvKy/0+d3Ie7vxu0DMI+j/4Nh0g/qUASn0g6kHGsF&#10;zOJ0EQd2Ssv1CtjEREmSAiuntEqAFzn//0bxCwAA//8DAFBLAQItABQABgAIAAAAIQC2gziS/gAA&#10;AOEBAAATAAAAAAAAAAAAAAAAAAAAAABbQ29udGVudF9UeXBlc10ueG1sUEsBAi0AFAAGAAgAAAAh&#10;ADj9If/WAAAAlAEAAAsAAAAAAAAAAAAAAAAALwEAAF9yZWxzLy5yZWxzUEsBAi0AFAAGAAgAAAAh&#10;AHvoxZSDAgAAYAUAAA4AAAAAAAAAAAAAAAAALgIAAGRycy9lMm9Eb2MueG1sUEsBAi0AFAAGAAgA&#10;AAAhAMSQmnbiAAAADgEAAA8AAAAAAAAAAAAAAAAA3QQAAGRycy9kb3ducmV2LnhtbFBLBQYAAAAA&#10;BAAEAPMAAADsBQAAAAA=&#10;" fillcolor="#1fdbb8" stroked="f" strokeweight="1pt"/>
          </w:pict>
        </mc:Fallback>
      </mc:AlternateContent>
    </w:r>
    <w:r w:rsidR="00B608DA">
      <w:rPr>
        <w:rFonts w:ascii="Helvetica Neue" w:hAnsi="Helvetica Neue"/>
        <w:sz w:val="20"/>
        <w:szCs w:val="20"/>
      </w:rPr>
      <w:t>Concerto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F4370" w14:textId="77777777" w:rsidR="005F311F" w:rsidRDefault="005F311F" w:rsidP="00B06225">
      <w:r>
        <w:separator/>
      </w:r>
    </w:p>
  </w:footnote>
  <w:footnote w:type="continuationSeparator" w:id="0">
    <w:p w14:paraId="1068297E" w14:textId="77777777" w:rsidR="005F311F" w:rsidRDefault="005F311F" w:rsidP="00B0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CCCBE" w14:textId="77777777" w:rsidR="00B06225" w:rsidRDefault="00195467">
    <w:pPr>
      <w:pStyle w:val="Header"/>
    </w:pPr>
    <w:r w:rsidRPr="00FF6B7C">
      <w:rPr>
        <w:noProof/>
      </w:rPr>
      <w:drawing>
        <wp:anchor distT="0" distB="0" distL="114300" distR="114300" simplePos="0" relativeHeight="251665408" behindDoc="0" locked="0" layoutInCell="1" allowOverlap="1" wp14:anchorId="54E12691" wp14:editId="5C917C70">
          <wp:simplePos x="0" y="0"/>
          <wp:positionH relativeFrom="column">
            <wp:posOffset>5243311</wp:posOffset>
          </wp:positionH>
          <wp:positionV relativeFrom="page">
            <wp:posOffset>335309</wp:posOffset>
          </wp:positionV>
          <wp:extent cx="1115060" cy="278766"/>
          <wp:effectExtent l="0" t="0" r="254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60" cy="278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608F2"/>
    <w:multiLevelType w:val="hybridMultilevel"/>
    <w:tmpl w:val="5D68C674"/>
    <w:lvl w:ilvl="0" w:tplc="DEEEF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09AC"/>
    <w:multiLevelType w:val="hybridMultilevel"/>
    <w:tmpl w:val="6B9C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46EF8"/>
    <w:multiLevelType w:val="hybridMultilevel"/>
    <w:tmpl w:val="43F0BE28"/>
    <w:lvl w:ilvl="0" w:tplc="614AAF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506923">
    <w:abstractNumId w:val="0"/>
  </w:num>
  <w:num w:numId="2" w16cid:durableId="719475628">
    <w:abstractNumId w:val="2"/>
  </w:num>
  <w:num w:numId="3" w16cid:durableId="1688097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05"/>
    <w:rsid w:val="00004989"/>
    <w:rsid w:val="000056ED"/>
    <w:rsid w:val="000107DB"/>
    <w:rsid w:val="00011AF3"/>
    <w:rsid w:val="00031227"/>
    <w:rsid w:val="000312A3"/>
    <w:rsid w:val="00042FBA"/>
    <w:rsid w:val="00043452"/>
    <w:rsid w:val="000505B2"/>
    <w:rsid w:val="00050EF8"/>
    <w:rsid w:val="00062EA7"/>
    <w:rsid w:val="00064B4F"/>
    <w:rsid w:val="00081CAF"/>
    <w:rsid w:val="00097704"/>
    <w:rsid w:val="000A6EB4"/>
    <w:rsid w:val="000C29ED"/>
    <w:rsid w:val="000C3817"/>
    <w:rsid w:val="000C44BC"/>
    <w:rsid w:val="000C4A56"/>
    <w:rsid w:val="000C6D23"/>
    <w:rsid w:val="000D10E9"/>
    <w:rsid w:val="000D174F"/>
    <w:rsid w:val="000D1AD9"/>
    <w:rsid w:val="000E053F"/>
    <w:rsid w:val="000E3B3C"/>
    <w:rsid w:val="000F255E"/>
    <w:rsid w:val="0010213C"/>
    <w:rsid w:val="001158D8"/>
    <w:rsid w:val="00117D65"/>
    <w:rsid w:val="00120D91"/>
    <w:rsid w:val="001211DC"/>
    <w:rsid w:val="00121CC3"/>
    <w:rsid w:val="00133C62"/>
    <w:rsid w:val="00156BB3"/>
    <w:rsid w:val="00166356"/>
    <w:rsid w:val="00176B41"/>
    <w:rsid w:val="001827D4"/>
    <w:rsid w:val="00191BF3"/>
    <w:rsid w:val="00195467"/>
    <w:rsid w:val="001B2873"/>
    <w:rsid w:val="001B45DD"/>
    <w:rsid w:val="001B644B"/>
    <w:rsid w:val="001B68C8"/>
    <w:rsid w:val="001C2877"/>
    <w:rsid w:val="001C52A8"/>
    <w:rsid w:val="001D04D7"/>
    <w:rsid w:val="001D2B9B"/>
    <w:rsid w:val="001E2F81"/>
    <w:rsid w:val="001E3155"/>
    <w:rsid w:val="001F2F7E"/>
    <w:rsid w:val="00206E37"/>
    <w:rsid w:val="00210859"/>
    <w:rsid w:val="00213B72"/>
    <w:rsid w:val="002312B7"/>
    <w:rsid w:val="00231C7E"/>
    <w:rsid w:val="00231E39"/>
    <w:rsid w:val="00247512"/>
    <w:rsid w:val="00250FCD"/>
    <w:rsid w:val="002516F9"/>
    <w:rsid w:val="002678CF"/>
    <w:rsid w:val="00281397"/>
    <w:rsid w:val="002B5EF6"/>
    <w:rsid w:val="002B6A2B"/>
    <w:rsid w:val="002B6DC3"/>
    <w:rsid w:val="002C0304"/>
    <w:rsid w:val="002C1B5F"/>
    <w:rsid w:val="002D296B"/>
    <w:rsid w:val="002E0C19"/>
    <w:rsid w:val="002E3672"/>
    <w:rsid w:val="002F2602"/>
    <w:rsid w:val="00300D0E"/>
    <w:rsid w:val="003022BC"/>
    <w:rsid w:val="0030604B"/>
    <w:rsid w:val="00307774"/>
    <w:rsid w:val="00321473"/>
    <w:rsid w:val="00337FCF"/>
    <w:rsid w:val="00360A60"/>
    <w:rsid w:val="00376A0E"/>
    <w:rsid w:val="00392AD6"/>
    <w:rsid w:val="003A5C0E"/>
    <w:rsid w:val="003B117C"/>
    <w:rsid w:val="003B2A64"/>
    <w:rsid w:val="003B5ED7"/>
    <w:rsid w:val="003B65A3"/>
    <w:rsid w:val="003C1307"/>
    <w:rsid w:val="003C4DCA"/>
    <w:rsid w:val="003C7A22"/>
    <w:rsid w:val="003D3A0B"/>
    <w:rsid w:val="003D6AD6"/>
    <w:rsid w:val="003D76EB"/>
    <w:rsid w:val="003D7BFE"/>
    <w:rsid w:val="003D7C40"/>
    <w:rsid w:val="003E024C"/>
    <w:rsid w:val="003E2223"/>
    <w:rsid w:val="003E2B05"/>
    <w:rsid w:val="003E3144"/>
    <w:rsid w:val="003E3E06"/>
    <w:rsid w:val="003E6A13"/>
    <w:rsid w:val="003F67C4"/>
    <w:rsid w:val="003F79DC"/>
    <w:rsid w:val="00402F32"/>
    <w:rsid w:val="00414D82"/>
    <w:rsid w:val="0041733D"/>
    <w:rsid w:val="00431BCC"/>
    <w:rsid w:val="0044655B"/>
    <w:rsid w:val="00460801"/>
    <w:rsid w:val="00461893"/>
    <w:rsid w:val="00463866"/>
    <w:rsid w:val="0047349E"/>
    <w:rsid w:val="00473CC9"/>
    <w:rsid w:val="004A09DD"/>
    <w:rsid w:val="004A1C26"/>
    <w:rsid w:val="004A6A3F"/>
    <w:rsid w:val="004A6E80"/>
    <w:rsid w:val="004B032B"/>
    <w:rsid w:val="004B06F2"/>
    <w:rsid w:val="004B57EB"/>
    <w:rsid w:val="004B7FD0"/>
    <w:rsid w:val="004C18D0"/>
    <w:rsid w:val="004E32CF"/>
    <w:rsid w:val="004E4028"/>
    <w:rsid w:val="004F44D2"/>
    <w:rsid w:val="004F6BD6"/>
    <w:rsid w:val="005115D7"/>
    <w:rsid w:val="0053224F"/>
    <w:rsid w:val="0053478A"/>
    <w:rsid w:val="005378E1"/>
    <w:rsid w:val="00555945"/>
    <w:rsid w:val="00564DA7"/>
    <w:rsid w:val="005736AC"/>
    <w:rsid w:val="0057626D"/>
    <w:rsid w:val="005809FA"/>
    <w:rsid w:val="0058186F"/>
    <w:rsid w:val="005834C1"/>
    <w:rsid w:val="00595EBA"/>
    <w:rsid w:val="005A4A62"/>
    <w:rsid w:val="005B4692"/>
    <w:rsid w:val="005C24F5"/>
    <w:rsid w:val="005C662A"/>
    <w:rsid w:val="005D4E75"/>
    <w:rsid w:val="005E5BB3"/>
    <w:rsid w:val="005E71FF"/>
    <w:rsid w:val="005F311F"/>
    <w:rsid w:val="005F3F03"/>
    <w:rsid w:val="00601652"/>
    <w:rsid w:val="00602C75"/>
    <w:rsid w:val="00616F7A"/>
    <w:rsid w:val="00632B57"/>
    <w:rsid w:val="00646687"/>
    <w:rsid w:val="0065181F"/>
    <w:rsid w:val="00652DE8"/>
    <w:rsid w:val="00667114"/>
    <w:rsid w:val="00667476"/>
    <w:rsid w:val="00673F1B"/>
    <w:rsid w:val="00685AD1"/>
    <w:rsid w:val="00696C96"/>
    <w:rsid w:val="006A3E05"/>
    <w:rsid w:val="006A7171"/>
    <w:rsid w:val="006B0325"/>
    <w:rsid w:val="006B2B7A"/>
    <w:rsid w:val="006B464A"/>
    <w:rsid w:val="006C2E2D"/>
    <w:rsid w:val="006C617D"/>
    <w:rsid w:val="006D4285"/>
    <w:rsid w:val="006D6EFA"/>
    <w:rsid w:val="006E6FE9"/>
    <w:rsid w:val="006F12BE"/>
    <w:rsid w:val="006F23C8"/>
    <w:rsid w:val="007106F9"/>
    <w:rsid w:val="00712594"/>
    <w:rsid w:val="00720EBE"/>
    <w:rsid w:val="0074046A"/>
    <w:rsid w:val="00743FDA"/>
    <w:rsid w:val="00746651"/>
    <w:rsid w:val="00750434"/>
    <w:rsid w:val="00761EBF"/>
    <w:rsid w:val="00771F16"/>
    <w:rsid w:val="007C5E79"/>
    <w:rsid w:val="007D46F6"/>
    <w:rsid w:val="007D7D30"/>
    <w:rsid w:val="007E41C2"/>
    <w:rsid w:val="007F626B"/>
    <w:rsid w:val="007F6A0C"/>
    <w:rsid w:val="008153BF"/>
    <w:rsid w:val="00816269"/>
    <w:rsid w:val="00825146"/>
    <w:rsid w:val="008350FF"/>
    <w:rsid w:val="0084125C"/>
    <w:rsid w:val="0084277A"/>
    <w:rsid w:val="00845193"/>
    <w:rsid w:val="00846787"/>
    <w:rsid w:val="00860008"/>
    <w:rsid w:val="008618A0"/>
    <w:rsid w:val="008631A2"/>
    <w:rsid w:val="00880C7D"/>
    <w:rsid w:val="00881243"/>
    <w:rsid w:val="00884E84"/>
    <w:rsid w:val="00884E8C"/>
    <w:rsid w:val="00894ED3"/>
    <w:rsid w:val="008B00E3"/>
    <w:rsid w:val="008B5692"/>
    <w:rsid w:val="008C2375"/>
    <w:rsid w:val="008C408E"/>
    <w:rsid w:val="008D0E7A"/>
    <w:rsid w:val="008E214D"/>
    <w:rsid w:val="008E2694"/>
    <w:rsid w:val="008E59A2"/>
    <w:rsid w:val="008E7B09"/>
    <w:rsid w:val="008F04CF"/>
    <w:rsid w:val="00905E12"/>
    <w:rsid w:val="00911304"/>
    <w:rsid w:val="00915EE3"/>
    <w:rsid w:val="00916344"/>
    <w:rsid w:val="009240D7"/>
    <w:rsid w:val="009276D3"/>
    <w:rsid w:val="00933E36"/>
    <w:rsid w:val="009353E8"/>
    <w:rsid w:val="009409EC"/>
    <w:rsid w:val="00947CC9"/>
    <w:rsid w:val="0096140B"/>
    <w:rsid w:val="00966026"/>
    <w:rsid w:val="00992BC3"/>
    <w:rsid w:val="00993EBC"/>
    <w:rsid w:val="00996463"/>
    <w:rsid w:val="009A0343"/>
    <w:rsid w:val="009A287F"/>
    <w:rsid w:val="009C6CC6"/>
    <w:rsid w:val="009D043C"/>
    <w:rsid w:val="009D5719"/>
    <w:rsid w:val="009D5BC1"/>
    <w:rsid w:val="009E42F9"/>
    <w:rsid w:val="009F7B4A"/>
    <w:rsid w:val="00A0091A"/>
    <w:rsid w:val="00A13629"/>
    <w:rsid w:val="00A1448E"/>
    <w:rsid w:val="00A146E7"/>
    <w:rsid w:val="00A2153D"/>
    <w:rsid w:val="00A24DC1"/>
    <w:rsid w:val="00A303B2"/>
    <w:rsid w:val="00A30467"/>
    <w:rsid w:val="00A33F07"/>
    <w:rsid w:val="00A34EF1"/>
    <w:rsid w:val="00A57884"/>
    <w:rsid w:val="00A749F6"/>
    <w:rsid w:val="00A81DAB"/>
    <w:rsid w:val="00AA1E7C"/>
    <w:rsid w:val="00AA6CEF"/>
    <w:rsid w:val="00AC3D19"/>
    <w:rsid w:val="00AC3ED6"/>
    <w:rsid w:val="00AC4BE2"/>
    <w:rsid w:val="00AD4F88"/>
    <w:rsid w:val="00AF155E"/>
    <w:rsid w:val="00AF3FD0"/>
    <w:rsid w:val="00B00056"/>
    <w:rsid w:val="00B06225"/>
    <w:rsid w:val="00B06AA4"/>
    <w:rsid w:val="00B108A3"/>
    <w:rsid w:val="00B14A79"/>
    <w:rsid w:val="00B15DFB"/>
    <w:rsid w:val="00B270F4"/>
    <w:rsid w:val="00B406D3"/>
    <w:rsid w:val="00B41E54"/>
    <w:rsid w:val="00B54E62"/>
    <w:rsid w:val="00B608DA"/>
    <w:rsid w:val="00B649BF"/>
    <w:rsid w:val="00B745C2"/>
    <w:rsid w:val="00B80DE4"/>
    <w:rsid w:val="00B8102A"/>
    <w:rsid w:val="00B84613"/>
    <w:rsid w:val="00B91B83"/>
    <w:rsid w:val="00B94543"/>
    <w:rsid w:val="00B94E94"/>
    <w:rsid w:val="00B9516F"/>
    <w:rsid w:val="00BA2251"/>
    <w:rsid w:val="00BB1577"/>
    <w:rsid w:val="00BB202E"/>
    <w:rsid w:val="00BC3E6C"/>
    <w:rsid w:val="00BC60D7"/>
    <w:rsid w:val="00BD56C3"/>
    <w:rsid w:val="00BD6C13"/>
    <w:rsid w:val="00BE137A"/>
    <w:rsid w:val="00BF0350"/>
    <w:rsid w:val="00BF3325"/>
    <w:rsid w:val="00C020FB"/>
    <w:rsid w:val="00C07A88"/>
    <w:rsid w:val="00C13D37"/>
    <w:rsid w:val="00C236D3"/>
    <w:rsid w:val="00C24402"/>
    <w:rsid w:val="00C7038C"/>
    <w:rsid w:val="00C95509"/>
    <w:rsid w:val="00CA3DB3"/>
    <w:rsid w:val="00CA404C"/>
    <w:rsid w:val="00CA6A4C"/>
    <w:rsid w:val="00CB6E48"/>
    <w:rsid w:val="00CC334D"/>
    <w:rsid w:val="00CC7C8C"/>
    <w:rsid w:val="00CE4192"/>
    <w:rsid w:val="00CF68E7"/>
    <w:rsid w:val="00D02029"/>
    <w:rsid w:val="00D0404F"/>
    <w:rsid w:val="00D05113"/>
    <w:rsid w:val="00D069BF"/>
    <w:rsid w:val="00D11207"/>
    <w:rsid w:val="00D12D7D"/>
    <w:rsid w:val="00D13774"/>
    <w:rsid w:val="00D15050"/>
    <w:rsid w:val="00D232A3"/>
    <w:rsid w:val="00D271E7"/>
    <w:rsid w:val="00D275A5"/>
    <w:rsid w:val="00D30ADF"/>
    <w:rsid w:val="00D5159C"/>
    <w:rsid w:val="00D6088D"/>
    <w:rsid w:val="00D6695E"/>
    <w:rsid w:val="00D66A73"/>
    <w:rsid w:val="00D72143"/>
    <w:rsid w:val="00D819A0"/>
    <w:rsid w:val="00D8307F"/>
    <w:rsid w:val="00D87874"/>
    <w:rsid w:val="00D91549"/>
    <w:rsid w:val="00D91A5A"/>
    <w:rsid w:val="00D92B8A"/>
    <w:rsid w:val="00DA34E9"/>
    <w:rsid w:val="00DD2A9E"/>
    <w:rsid w:val="00DD5CD9"/>
    <w:rsid w:val="00DE67C7"/>
    <w:rsid w:val="00E072D6"/>
    <w:rsid w:val="00E07D85"/>
    <w:rsid w:val="00E160B4"/>
    <w:rsid w:val="00E2430A"/>
    <w:rsid w:val="00E53884"/>
    <w:rsid w:val="00E5495B"/>
    <w:rsid w:val="00E57044"/>
    <w:rsid w:val="00E57181"/>
    <w:rsid w:val="00E61F42"/>
    <w:rsid w:val="00E72420"/>
    <w:rsid w:val="00E7608B"/>
    <w:rsid w:val="00E80E39"/>
    <w:rsid w:val="00E82DD2"/>
    <w:rsid w:val="00E93F2B"/>
    <w:rsid w:val="00E94192"/>
    <w:rsid w:val="00E96002"/>
    <w:rsid w:val="00EA3065"/>
    <w:rsid w:val="00EA685B"/>
    <w:rsid w:val="00ED2286"/>
    <w:rsid w:val="00EE546D"/>
    <w:rsid w:val="00EF2D5B"/>
    <w:rsid w:val="00EF4133"/>
    <w:rsid w:val="00F01504"/>
    <w:rsid w:val="00F066EA"/>
    <w:rsid w:val="00F06A91"/>
    <w:rsid w:val="00F13850"/>
    <w:rsid w:val="00F255CB"/>
    <w:rsid w:val="00F33EA8"/>
    <w:rsid w:val="00F47DE8"/>
    <w:rsid w:val="00F5794A"/>
    <w:rsid w:val="00F64994"/>
    <w:rsid w:val="00F7113A"/>
    <w:rsid w:val="00F857B4"/>
    <w:rsid w:val="00FA0F33"/>
    <w:rsid w:val="00FA7FE5"/>
    <w:rsid w:val="00FB5DDB"/>
    <w:rsid w:val="00FC2706"/>
    <w:rsid w:val="00FE0A48"/>
    <w:rsid w:val="00FE38AC"/>
    <w:rsid w:val="00FE4B85"/>
    <w:rsid w:val="00FF5554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35E0D"/>
  <w15:chartTrackingRefBased/>
  <w15:docId w15:val="{CAB5D8FB-4D83-4137-A923-F3ADBFCD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D0"/>
    <w:pPr>
      <w:spacing w:before="120" w:after="120"/>
    </w:pPr>
    <w:rPr>
      <w:color w:val="333333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A3"/>
    <w:pPr>
      <w:spacing w:after="240"/>
      <w:outlineLvl w:val="0"/>
    </w:pPr>
    <w:rPr>
      <w:rFonts w:ascii="Helvetica Neue" w:hAnsi="Helvetica Neue"/>
      <w:b/>
      <w:bCs/>
      <w:color w:val="FF5400"/>
      <w:spacing w:val="2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FD0"/>
    <w:pPr>
      <w:spacing w:after="240"/>
      <w:outlineLvl w:val="1"/>
    </w:pPr>
    <w:rPr>
      <w:rFonts w:ascii="Helvetica Neue" w:hAnsi="Helvetica Neue" w:cs="Times New Roman (Body CS)"/>
      <w:b/>
      <w:bCs/>
      <w:spacing w:val="2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5A3"/>
    <w:rPr>
      <w:rFonts w:ascii="Helvetica Neue" w:hAnsi="Helvetica Neue"/>
      <w:b/>
      <w:bCs/>
      <w:color w:val="FF5400"/>
      <w:spacing w:val="2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F3FD0"/>
    <w:rPr>
      <w:rFonts w:ascii="Helvetica Neue" w:hAnsi="Helvetica Neue" w:cs="Times New Roman (Body CS)"/>
      <w:b/>
      <w:bCs/>
      <w:color w:val="333333"/>
      <w:spacing w:val="20"/>
      <w:sz w:val="30"/>
      <w:szCs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5A3"/>
    <w:rPr>
      <w:rFonts w:ascii="Helvetica Neue" w:hAnsi="Helvetica Neue" w:cs="Times New Roman (Body CS)"/>
      <w:spacing w:val="10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3B65A3"/>
    <w:rPr>
      <w:rFonts w:ascii="Helvetica Neue" w:hAnsi="Helvetica Neue" w:cs="Times New Roman (Body CS)"/>
      <w:spacing w:val="10"/>
      <w:sz w:val="40"/>
      <w:szCs w:val="40"/>
    </w:rPr>
  </w:style>
  <w:style w:type="paragraph" w:styleId="Title">
    <w:name w:val="Title"/>
    <w:basedOn w:val="Subtitle"/>
    <w:next w:val="Normal"/>
    <w:link w:val="TitleChar"/>
    <w:uiPriority w:val="10"/>
    <w:qFormat/>
    <w:rsid w:val="003B65A3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3B65A3"/>
    <w:rPr>
      <w:rFonts w:ascii="Helvetica Neue" w:hAnsi="Helvetica Neue" w:cs="Times New Roman (Body CS)"/>
      <w:b/>
      <w:bCs/>
      <w:spacing w:val="10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B062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225"/>
  </w:style>
  <w:style w:type="paragraph" w:styleId="Footer">
    <w:name w:val="footer"/>
    <w:basedOn w:val="Normal"/>
    <w:link w:val="FooterChar"/>
    <w:uiPriority w:val="99"/>
    <w:unhideWhenUsed/>
    <w:rsid w:val="00B06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225"/>
  </w:style>
  <w:style w:type="character" w:styleId="PageNumber">
    <w:name w:val="page number"/>
    <w:basedOn w:val="DefaultParagraphFont"/>
    <w:uiPriority w:val="99"/>
    <w:semiHidden/>
    <w:unhideWhenUsed/>
    <w:rsid w:val="00860008"/>
  </w:style>
  <w:style w:type="paragraph" w:styleId="ListParagraph">
    <w:name w:val="List Paragraph"/>
    <w:basedOn w:val="Normal"/>
    <w:uiPriority w:val="34"/>
    <w:qFormat/>
    <w:rsid w:val="00F255CB"/>
    <w:pPr>
      <w:ind w:left="720"/>
      <w:contextualSpacing/>
    </w:pPr>
  </w:style>
  <w:style w:type="character" w:customStyle="1" w:styleId="ui-provider">
    <w:name w:val="ui-provider"/>
    <w:basedOn w:val="DefaultParagraphFont"/>
    <w:rsid w:val="00D87874"/>
  </w:style>
  <w:style w:type="paragraph" w:styleId="Revision">
    <w:name w:val="Revision"/>
    <w:hidden/>
    <w:uiPriority w:val="99"/>
    <w:semiHidden/>
    <w:rsid w:val="002B6DC3"/>
    <w:rPr>
      <w:color w:val="333333"/>
    </w:rPr>
  </w:style>
  <w:style w:type="character" w:styleId="CommentReference">
    <w:name w:val="annotation reference"/>
    <w:basedOn w:val="DefaultParagraphFont"/>
    <w:uiPriority w:val="99"/>
    <w:semiHidden/>
    <w:unhideWhenUsed/>
    <w:rsid w:val="00FF5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554"/>
    <w:rPr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554"/>
    <w:rPr>
      <w:b/>
      <w:b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Hachette Colour Theme">
      <a:dk1>
        <a:srgbClr val="31383C"/>
      </a:dk1>
      <a:lt1>
        <a:srgbClr val="FFFFFF"/>
      </a:lt1>
      <a:dk2>
        <a:srgbClr val="33383C"/>
      </a:dk2>
      <a:lt2>
        <a:srgbClr val="FFFFFF"/>
      </a:lt2>
      <a:accent1>
        <a:srgbClr val="EB4F69"/>
      </a:accent1>
      <a:accent2>
        <a:srgbClr val="F0AC32"/>
      </a:accent2>
      <a:accent3>
        <a:srgbClr val="4FB2D9"/>
      </a:accent3>
      <a:accent4>
        <a:srgbClr val="361A38"/>
      </a:accent4>
      <a:accent5>
        <a:srgbClr val="D1C7B0"/>
      </a:accent5>
      <a:accent6>
        <a:srgbClr val="82BF7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ee6511e-6715-4747-a856-a0b81cf84831}" enabled="0" method="" siteId="{1ee6511e-6715-4747-a856-a0b81cf848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Concerto</Template>
  <TotalTime>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Sherriff</dc:creator>
  <cp:keywords/>
  <dc:description/>
  <cp:lastModifiedBy>Sam Coxon</cp:lastModifiedBy>
  <cp:revision>2</cp:revision>
  <dcterms:created xsi:type="dcterms:W3CDTF">2025-06-03T21:17:00Z</dcterms:created>
  <dcterms:modified xsi:type="dcterms:W3CDTF">2025-06-03T21:17:00Z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0e942a-8d1b-4808-886b-06471d7c4a1b_Enabled">
    <vt:lpwstr>true</vt:lpwstr>
  </property>
  <property fmtid="{D5CDD505-2E9C-101B-9397-08002B2CF9AE}" pid="3" name="MSIP_Label_7c0e942a-8d1b-4808-886b-06471d7c4a1b_SetDate">
    <vt:lpwstr>2025-05-20T21:55:56Z</vt:lpwstr>
  </property>
  <property fmtid="{D5CDD505-2E9C-101B-9397-08002B2CF9AE}" pid="4" name="MSIP_Label_7c0e942a-8d1b-4808-886b-06471d7c4a1b_Method">
    <vt:lpwstr>Standard</vt:lpwstr>
  </property>
  <property fmtid="{D5CDD505-2E9C-101B-9397-08002B2CF9AE}" pid="5" name="MSIP_Label_7c0e942a-8d1b-4808-886b-06471d7c4a1b_Name">
    <vt:lpwstr>All Employees</vt:lpwstr>
  </property>
  <property fmtid="{D5CDD505-2E9C-101B-9397-08002B2CF9AE}" pid="6" name="MSIP_Label_7c0e942a-8d1b-4808-886b-06471d7c4a1b_SiteId">
    <vt:lpwstr>93faadee-d156-4a4b-b805-6161d1ff3448</vt:lpwstr>
  </property>
  <property fmtid="{D5CDD505-2E9C-101B-9397-08002B2CF9AE}" pid="7" name="MSIP_Label_7c0e942a-8d1b-4808-886b-06471d7c4a1b_ActionId">
    <vt:lpwstr>c811c4ca-5106-4ec8-9792-b54ed22bd878</vt:lpwstr>
  </property>
  <property fmtid="{D5CDD505-2E9C-101B-9397-08002B2CF9AE}" pid="8" name="MSIP_Label_7c0e942a-8d1b-4808-886b-06471d7c4a1b_ContentBits">
    <vt:lpwstr>0</vt:lpwstr>
  </property>
  <property fmtid="{D5CDD505-2E9C-101B-9397-08002B2CF9AE}" pid="9" name="MSIP_Label_7c0e942a-8d1b-4808-886b-06471d7c4a1b_Tag">
    <vt:lpwstr>10, 3, 0, 1</vt:lpwstr>
  </property>
</Properties>
</file>