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56087CB" w14:textId="77777777" w:rsidR="00524470" w:rsidRDefault="00FF6B7C">
      <w:pPr>
        <w:spacing w:before="0" w:after="0"/>
      </w:pPr>
      <w:r w:rsidRPr="00FF6B7C">
        <w:rPr>
          <w:noProof/>
        </w:rPr>
        <w:drawing>
          <wp:anchor distT="0" distB="0" distL="114300" distR="114300" simplePos="0" relativeHeight="251662336" behindDoc="0" locked="0" layoutInCell="1" allowOverlap="1" wp14:anchorId="117CD45A" wp14:editId="7CEB2FAC">
            <wp:simplePos x="0" y="0"/>
            <wp:positionH relativeFrom="column">
              <wp:posOffset>4140200</wp:posOffset>
            </wp:positionH>
            <wp:positionV relativeFrom="page">
              <wp:posOffset>450850</wp:posOffset>
            </wp:positionV>
            <wp:extent cx="2028825" cy="50800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4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0D56A" wp14:editId="00582E23">
                <wp:simplePos x="0" y="0"/>
                <wp:positionH relativeFrom="column">
                  <wp:posOffset>-14069</wp:posOffset>
                </wp:positionH>
                <wp:positionV relativeFrom="paragraph">
                  <wp:posOffset>1477108</wp:posOffset>
                </wp:positionV>
                <wp:extent cx="4557933" cy="362946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933" cy="3629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0B3EC" w14:textId="77777777" w:rsidR="00524470" w:rsidRPr="00B063B6" w:rsidRDefault="00524470" w:rsidP="00B063B6">
                            <w:pPr>
                              <w:pStyle w:val="CoverMessage"/>
                            </w:pPr>
                            <w:r w:rsidRPr="00B063B6">
                              <w:t>Our story th</w:t>
                            </w:r>
                            <w:r w:rsidR="00B063B6" w:rsidRPr="00B063B6">
                              <w:t>at s</w:t>
                            </w:r>
                            <w:r w:rsidRPr="00B063B6">
                              <w:t>tarts with you.</w:t>
                            </w:r>
                          </w:p>
                          <w:p w14:paraId="04634EE9" w14:textId="77777777" w:rsidR="00524470" w:rsidRPr="00B063B6" w:rsidRDefault="00524470" w:rsidP="00B063B6">
                            <w:pPr>
                              <w:pStyle w:val="CoverMessage"/>
                            </w:pPr>
                            <w:r w:rsidRPr="00B063B6">
                              <w:t>Be the change.</w:t>
                            </w:r>
                          </w:p>
                          <w:p w14:paraId="70D702E1" w14:textId="77777777" w:rsidR="00524470" w:rsidRPr="00B063B6" w:rsidRDefault="00524470" w:rsidP="00B063B6">
                            <w:pPr>
                              <w:pStyle w:val="CoverMessage"/>
                            </w:pPr>
                            <w:r w:rsidRPr="00B063B6">
                              <w:t>Be the Author.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D5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1pt;margin-top:116.3pt;width:358.9pt;height:2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" filled="f" stroked="f" strokeweight=".5pt">
                <v:textbox>
                  <w:txbxContent>
                    <w:p w14:paraId="61E0B3EC" w14:textId="77777777" w:rsidR="00524470" w:rsidRPr="00B063B6" w:rsidRDefault="00524470" w:rsidP="00B063B6">
                      <w:pPr>
                        <w:pStyle w:val="CoverMessage"/>
                      </w:pPr>
                      <w:r w:rsidRPr="00B063B6">
                        <w:t>Our story th</w:t>
                      </w:r>
                      <w:r w:rsidR="00B063B6" w:rsidRPr="00B063B6">
                        <w:t>at s</w:t>
                      </w:r>
                      <w:r w:rsidRPr="00B063B6">
                        <w:t>tarts with you.</w:t>
                      </w:r>
                    </w:p>
                    <w:p w14:paraId="04634EE9" w14:textId="77777777" w:rsidR="00524470" w:rsidRPr="00B063B6" w:rsidRDefault="00524470" w:rsidP="00B063B6">
                      <w:pPr>
                        <w:pStyle w:val="CoverMessage"/>
                      </w:pPr>
                      <w:r w:rsidRPr="00B063B6">
                        <w:t>Be the change.</w:t>
                      </w:r>
                    </w:p>
                    <w:p w14:paraId="70D702E1" w14:textId="77777777" w:rsidR="00524470" w:rsidRPr="00B063B6" w:rsidRDefault="00524470" w:rsidP="00B063B6">
                      <w:pPr>
                        <w:pStyle w:val="CoverMessage"/>
                      </w:pPr>
                      <w:r w:rsidRPr="00B063B6">
                        <w:t>Be the Author.</w:t>
                      </w:r>
                    </w:p>
                  </w:txbxContent>
                </v:textbox>
              </v:shape>
            </w:pict>
          </mc:Fallback>
        </mc:AlternateContent>
      </w:r>
      <w:r w:rsidR="00524470"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51EE9409" wp14:editId="48B1F44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60310" cy="9028430"/>
                <wp:effectExtent l="0" t="0" r="0" b="12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9028430"/>
                        </a:xfrm>
                        <a:prstGeom prst="rect">
                          <a:avLst/>
                        </a:prstGeom>
                        <a:solidFill>
                          <a:srgbClr val="FF5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ED24" id="Rectangle 11" o:spid="_x0000_s1026" style="position:absolute;margin-left:-1in;margin-top:-1in;width:595.3pt;height:710.9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" fillcolor="#ff5400" stroked="f" strokeweight="1pt"/>
            </w:pict>
          </mc:Fallback>
        </mc:AlternateContent>
      </w:r>
      <w:r w:rsidR="00524470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6DF49224" wp14:editId="5A976D2E">
                <wp:simplePos x="0" y="0"/>
                <wp:positionH relativeFrom="column">
                  <wp:posOffset>101600</wp:posOffset>
                </wp:positionH>
                <wp:positionV relativeFrom="paragraph">
                  <wp:posOffset>4912995</wp:posOffset>
                </wp:positionV>
                <wp:extent cx="6604000" cy="3860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86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7FDA6" id="Rectangle 6" o:spid="_x0000_s1026" style="position:absolute;margin-left:8pt;margin-top:386.85pt;width:520pt;height:304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" fillcolor="white [3212]" stroked="f" strokeweight="1pt"/>
            </w:pict>
          </mc:Fallback>
        </mc:AlternateContent>
      </w:r>
      <w:r w:rsidR="005244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47285" wp14:editId="22EA5F57">
                <wp:simplePos x="0" y="0"/>
                <wp:positionH relativeFrom="column">
                  <wp:posOffset>482600</wp:posOffset>
                </wp:positionH>
                <wp:positionV relativeFrom="paragraph">
                  <wp:posOffset>5332095</wp:posOffset>
                </wp:positionV>
                <wp:extent cx="5549900" cy="3060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06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598C0" w14:textId="4456C68F" w:rsidR="002F2602" w:rsidRPr="007C35D6" w:rsidRDefault="00EA6D38" w:rsidP="003B65A3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Finance Manager - Jord</w:t>
                            </w:r>
                            <w:r w:rsidR="00D57331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  <w:p w14:paraId="2C61D006" w14:textId="77777777" w:rsidR="002F2602" w:rsidRPr="007C35D6" w:rsidRDefault="002F2602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3F763A97" w14:textId="404870CC" w:rsidR="002F2602" w:rsidRPr="007C35D6" w:rsidRDefault="002F2602" w:rsidP="003B65A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7C35D6">
                              <w:rPr>
                                <w:rFonts w:ascii="Arial" w:hAnsi="Arial" w:cs="Arial"/>
                              </w:rPr>
                              <w:t>Reports to:</w:t>
                            </w:r>
                            <w:r w:rsidR="00A7233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6D38">
                              <w:rPr>
                                <w:rFonts w:ascii="Arial" w:hAnsi="Arial" w:cs="Arial"/>
                              </w:rPr>
                              <w:t>Finan</w:t>
                            </w:r>
                            <w:r w:rsidR="006F2231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EA6D38">
                              <w:rPr>
                                <w:rFonts w:ascii="Arial" w:hAnsi="Arial" w:cs="Arial"/>
                              </w:rPr>
                              <w:t>e Director</w:t>
                            </w:r>
                            <w:r w:rsidR="00802BC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5B2867A" w14:textId="77777777" w:rsidR="002F2602" w:rsidRPr="007C35D6" w:rsidRDefault="002F2602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1CDDC513" w14:textId="4D095D97" w:rsidR="002F2602" w:rsidRPr="007C35D6" w:rsidRDefault="002F2602" w:rsidP="003B65A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7C35D6">
                              <w:rPr>
                                <w:rFonts w:ascii="Arial" w:hAnsi="Arial" w:cs="Arial"/>
                              </w:rPr>
                              <w:t>Location:</w:t>
                            </w:r>
                            <w:r w:rsidR="009640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6D38">
                              <w:rPr>
                                <w:rFonts w:ascii="Arial" w:hAnsi="Arial" w:cs="Arial"/>
                              </w:rPr>
                              <w:t>Oldham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72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8pt;margin-top:419.85pt;width:437pt;height:2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KhGQ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" filled="f" stroked="f" strokeweight=".5pt">
                <v:textbox>
                  <w:txbxContent>
                    <w:p w14:paraId="3B2598C0" w14:textId="4456C68F" w:rsidR="002F2602" w:rsidRPr="007C35D6" w:rsidRDefault="00EA6D38" w:rsidP="003B65A3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Finance Manager - Jord</w:t>
                      </w:r>
                      <w:r w:rsidR="00D57331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</w:p>
                    <w:p w14:paraId="2C61D006" w14:textId="77777777" w:rsidR="002F2602" w:rsidRPr="007C35D6" w:rsidRDefault="002F2602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3F763A97" w14:textId="404870CC" w:rsidR="002F2602" w:rsidRPr="007C35D6" w:rsidRDefault="002F2602" w:rsidP="003B65A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7C35D6">
                        <w:rPr>
                          <w:rFonts w:ascii="Arial" w:hAnsi="Arial" w:cs="Arial"/>
                        </w:rPr>
                        <w:t>Reports to:</w:t>
                      </w:r>
                      <w:r w:rsidR="00A7233E">
                        <w:rPr>
                          <w:rFonts w:ascii="Arial" w:hAnsi="Arial" w:cs="Arial"/>
                        </w:rPr>
                        <w:t xml:space="preserve"> </w:t>
                      </w:r>
                      <w:r w:rsidR="00EA6D38">
                        <w:rPr>
                          <w:rFonts w:ascii="Arial" w:hAnsi="Arial" w:cs="Arial"/>
                        </w:rPr>
                        <w:t>Finan</w:t>
                      </w:r>
                      <w:r w:rsidR="006F2231">
                        <w:rPr>
                          <w:rFonts w:ascii="Arial" w:hAnsi="Arial" w:cs="Arial"/>
                        </w:rPr>
                        <w:t>c</w:t>
                      </w:r>
                      <w:r w:rsidR="00EA6D38">
                        <w:rPr>
                          <w:rFonts w:ascii="Arial" w:hAnsi="Arial" w:cs="Arial"/>
                        </w:rPr>
                        <w:t>e Director</w:t>
                      </w:r>
                      <w:r w:rsidR="00802BC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5B2867A" w14:textId="77777777" w:rsidR="002F2602" w:rsidRPr="007C35D6" w:rsidRDefault="002F2602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1CDDC513" w14:textId="4D095D97" w:rsidR="002F2602" w:rsidRPr="007C35D6" w:rsidRDefault="002F2602" w:rsidP="003B65A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7C35D6">
                        <w:rPr>
                          <w:rFonts w:ascii="Arial" w:hAnsi="Arial" w:cs="Arial"/>
                        </w:rPr>
                        <w:t>Location:</w:t>
                      </w:r>
                      <w:r w:rsidR="009640E8">
                        <w:rPr>
                          <w:rFonts w:ascii="Arial" w:hAnsi="Arial" w:cs="Arial"/>
                        </w:rPr>
                        <w:t xml:space="preserve"> </w:t>
                      </w:r>
                      <w:r w:rsidR="00EA6D38">
                        <w:rPr>
                          <w:rFonts w:ascii="Arial" w:hAnsi="Arial" w:cs="Arial"/>
                        </w:rPr>
                        <w:t>Oldham</w:t>
                      </w:r>
                    </w:p>
                  </w:txbxContent>
                </v:textbox>
              </v:shape>
            </w:pict>
          </mc:Fallback>
        </mc:AlternateContent>
      </w:r>
      <w:r w:rsidR="00524470">
        <w:br w:type="page"/>
      </w:r>
    </w:p>
    <w:p w14:paraId="03463BD6" w14:textId="77777777" w:rsidR="008631A2" w:rsidRPr="003B65A3" w:rsidRDefault="005378E1" w:rsidP="003B65A3">
      <w:pPr>
        <w:pStyle w:val="Heading1"/>
      </w:pPr>
      <w:r w:rsidRPr="003B65A3">
        <w:lastRenderedPageBreak/>
        <w:t>Be the person we need.</w:t>
      </w:r>
    </w:p>
    <w:p w14:paraId="38721FFD" w14:textId="77777777" w:rsidR="005378E1" w:rsidRPr="007C35D6" w:rsidRDefault="005378E1" w:rsidP="00FF6B7C">
      <w:pPr>
        <w:pStyle w:val="Heading2"/>
        <w:tabs>
          <w:tab w:val="left" w:pos="5570"/>
        </w:tabs>
        <w:rPr>
          <w:rFonts w:ascii="Arial" w:hAnsi="Arial" w:cs="Arial"/>
        </w:rPr>
      </w:pPr>
      <w:r w:rsidRPr="007C35D6">
        <w:rPr>
          <w:rFonts w:ascii="Arial" w:hAnsi="Arial" w:cs="Arial"/>
        </w:rPr>
        <w:t>Your purpose</w:t>
      </w:r>
      <w:r w:rsidR="00FF6B7C" w:rsidRPr="007C35D6">
        <w:rPr>
          <w:rFonts w:ascii="Arial" w:hAnsi="Arial" w:cs="Arial"/>
        </w:rPr>
        <w:tab/>
      </w:r>
    </w:p>
    <w:p w14:paraId="249DA305" w14:textId="77777777" w:rsidR="00CD7DB7" w:rsidRPr="00CD7DB7" w:rsidRDefault="00CD7DB7" w:rsidP="00CD7DB7">
      <w:pPr>
        <w:rPr>
          <w:rFonts w:ascii="Arial" w:hAnsi="Arial" w:cs="Arial"/>
          <w:color w:val="808080" w:themeColor="background1" w:themeShade="80"/>
          <w:spacing w:val="20"/>
        </w:rPr>
      </w:pPr>
      <w:r w:rsidRPr="00CD7DB7">
        <w:rPr>
          <w:rFonts w:ascii="Arial" w:hAnsi="Arial" w:cs="Arial"/>
          <w:color w:val="808080" w:themeColor="background1" w:themeShade="80"/>
          <w:spacing w:val="20"/>
        </w:rPr>
        <w:t xml:space="preserve">Following the merger with Bellrock Group, we are looking for a skilled Finance Manager to join us as soon as possible to support the Financial Director during an exciting period of growth and transformation, as new financial systems are being implemented. </w:t>
      </w:r>
    </w:p>
    <w:p w14:paraId="0DB57467" w14:textId="179AC5EF" w:rsidR="00FA04F5" w:rsidRPr="002A41C4" w:rsidRDefault="00FA04F5" w:rsidP="00FA04F5">
      <w:p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The focus of the </w:t>
      </w:r>
      <w:r w:rsidR="00336CC5">
        <w:rPr>
          <w:rFonts w:ascii="Arial" w:hAnsi="Arial" w:cs="Arial"/>
          <w:color w:val="808080" w:themeColor="background1" w:themeShade="80"/>
          <w:spacing w:val="20"/>
        </w:rPr>
        <w:t>Jord</w:t>
      </w:r>
      <w:r w:rsidR="00D57331">
        <w:rPr>
          <w:rFonts w:ascii="Arial" w:hAnsi="Arial" w:cs="Arial"/>
          <w:color w:val="808080" w:themeColor="background1" w:themeShade="80"/>
          <w:spacing w:val="20"/>
        </w:rPr>
        <w:t>o</w:t>
      </w:r>
      <w:r w:rsidR="00336CC5">
        <w:rPr>
          <w:rFonts w:ascii="Arial" w:hAnsi="Arial" w:cs="Arial"/>
          <w:color w:val="808080" w:themeColor="background1" w:themeShade="80"/>
          <w:spacing w:val="20"/>
        </w:rPr>
        <w:t xml:space="preserve">n </w:t>
      </w:r>
      <w:r w:rsidRPr="002A41C4">
        <w:rPr>
          <w:rFonts w:ascii="Arial" w:hAnsi="Arial" w:cs="Arial"/>
          <w:color w:val="808080" w:themeColor="background1" w:themeShade="80"/>
          <w:spacing w:val="20"/>
        </w:rPr>
        <w:t>Finance Team is to ensure that all reporting, month end accounting, forecasting and budgeting is completed in an accurate and timely manner. Along with management of WIP</w:t>
      </w:r>
      <w:r w:rsidR="00B763E9">
        <w:rPr>
          <w:rFonts w:ascii="Arial" w:hAnsi="Arial" w:cs="Arial"/>
          <w:color w:val="808080" w:themeColor="background1" w:themeShade="80"/>
          <w:spacing w:val="20"/>
        </w:rPr>
        <w:t>, accrued income</w:t>
      </w: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 and all other financial processes, and reporting key information such as client level P&amp;Ls to operations and contract managers, and providing commentary and analysis of </w:t>
      </w:r>
      <w:r w:rsidR="00642D15">
        <w:rPr>
          <w:rFonts w:ascii="Arial" w:hAnsi="Arial" w:cs="Arial"/>
          <w:color w:val="808080" w:themeColor="background1" w:themeShade="80"/>
          <w:spacing w:val="20"/>
        </w:rPr>
        <w:t>Jord</w:t>
      </w:r>
      <w:r w:rsidR="00D57331">
        <w:rPr>
          <w:rFonts w:ascii="Arial" w:hAnsi="Arial" w:cs="Arial"/>
          <w:color w:val="808080" w:themeColor="background1" w:themeShade="80"/>
          <w:spacing w:val="20"/>
        </w:rPr>
        <w:t>o</w:t>
      </w:r>
      <w:r w:rsidR="00642D15">
        <w:rPr>
          <w:rFonts w:ascii="Arial" w:hAnsi="Arial" w:cs="Arial"/>
          <w:color w:val="808080" w:themeColor="background1" w:themeShade="80"/>
          <w:spacing w:val="20"/>
        </w:rPr>
        <w:t xml:space="preserve">n </w:t>
      </w:r>
      <w:r w:rsidRPr="002A41C4">
        <w:rPr>
          <w:rFonts w:ascii="Arial" w:hAnsi="Arial" w:cs="Arial"/>
          <w:color w:val="808080" w:themeColor="background1" w:themeShade="80"/>
          <w:spacing w:val="20"/>
        </w:rPr>
        <w:t>monthly performance that informs Bellrock group-wide reporting.</w:t>
      </w:r>
    </w:p>
    <w:p w14:paraId="053F4D57" w14:textId="77777777" w:rsidR="00FA04F5" w:rsidRPr="002A41C4" w:rsidRDefault="00FA04F5" w:rsidP="00FA04F5">
      <w:pPr>
        <w:rPr>
          <w:rFonts w:ascii="Arial" w:hAnsi="Arial" w:cs="Arial"/>
          <w:color w:val="808080" w:themeColor="background1" w:themeShade="80"/>
          <w:spacing w:val="20"/>
        </w:rPr>
      </w:pPr>
    </w:p>
    <w:p w14:paraId="6886C5BD" w14:textId="024CC307" w:rsidR="00FA04F5" w:rsidRPr="002A41C4" w:rsidRDefault="00FA04F5" w:rsidP="00FA04F5">
      <w:p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The </w:t>
      </w:r>
      <w:r w:rsidR="007A4DA7">
        <w:rPr>
          <w:rFonts w:ascii="Arial" w:hAnsi="Arial" w:cs="Arial"/>
          <w:color w:val="808080" w:themeColor="background1" w:themeShade="80"/>
          <w:spacing w:val="20"/>
        </w:rPr>
        <w:t>Financ</w:t>
      </w:r>
      <w:r w:rsidR="00807495">
        <w:rPr>
          <w:rFonts w:ascii="Arial" w:hAnsi="Arial" w:cs="Arial"/>
          <w:color w:val="808080" w:themeColor="background1" w:themeShade="80"/>
          <w:spacing w:val="20"/>
        </w:rPr>
        <w:t>e Manager</w:t>
      </w:r>
      <w:r w:rsidR="007A4DA7">
        <w:rPr>
          <w:rFonts w:ascii="Arial" w:hAnsi="Arial" w:cs="Arial"/>
          <w:color w:val="808080" w:themeColor="background1" w:themeShade="80"/>
          <w:spacing w:val="20"/>
        </w:rPr>
        <w:t xml:space="preserve"> </w:t>
      </w:r>
      <w:r w:rsidRPr="002A41C4">
        <w:rPr>
          <w:rFonts w:ascii="Arial" w:hAnsi="Arial" w:cs="Arial"/>
          <w:color w:val="808080" w:themeColor="background1" w:themeShade="80"/>
          <w:spacing w:val="20"/>
        </w:rPr>
        <w:t>role is to:</w:t>
      </w:r>
    </w:p>
    <w:p w14:paraId="155CDA46" w14:textId="77777777" w:rsidR="00FA04F5" w:rsidRPr="002A41C4" w:rsidRDefault="00FA04F5" w:rsidP="00FA04F5">
      <w:pPr>
        <w:rPr>
          <w:rFonts w:ascii="Arial" w:hAnsi="Arial" w:cs="Arial"/>
          <w:color w:val="808080" w:themeColor="background1" w:themeShade="80"/>
          <w:spacing w:val="20"/>
        </w:rPr>
      </w:pPr>
    </w:p>
    <w:p w14:paraId="67D7A91D" w14:textId="33DE781D" w:rsidR="004054D4" w:rsidRDefault="004054D4" w:rsidP="009A2C3F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4054D4">
        <w:rPr>
          <w:rFonts w:ascii="Arial" w:hAnsi="Arial" w:cs="Arial"/>
          <w:color w:val="808080" w:themeColor="background1" w:themeShade="80"/>
          <w:spacing w:val="20"/>
        </w:rPr>
        <w:t>Oversee the finance department, ensuring efficient operations across key areas such as sales ledgers, purchase ledgers, bank reconciliations</w:t>
      </w:r>
    </w:p>
    <w:p w14:paraId="60257F82" w14:textId="41151318" w:rsidR="00071C45" w:rsidRPr="004054D4" w:rsidRDefault="00071C45" w:rsidP="009A2C3F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>
        <w:rPr>
          <w:rFonts w:ascii="Arial" w:hAnsi="Arial" w:cs="Arial"/>
          <w:color w:val="808080" w:themeColor="background1" w:themeShade="80"/>
          <w:spacing w:val="20"/>
        </w:rPr>
        <w:t xml:space="preserve">Oversee payroll </w:t>
      </w:r>
      <w:r w:rsidR="00EC403B">
        <w:rPr>
          <w:rFonts w:ascii="Arial" w:hAnsi="Arial" w:cs="Arial"/>
          <w:color w:val="808080" w:themeColor="background1" w:themeShade="80"/>
          <w:spacing w:val="20"/>
        </w:rPr>
        <w:t>preparation</w:t>
      </w:r>
    </w:p>
    <w:p w14:paraId="262E7783" w14:textId="23A0B8A0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Complete month end accounting to Trial Balance level for reporting to Group</w:t>
      </w:r>
      <w:r w:rsidR="00930D13">
        <w:rPr>
          <w:rFonts w:ascii="Arial" w:hAnsi="Arial" w:cs="Arial"/>
          <w:color w:val="808080" w:themeColor="background1" w:themeShade="80"/>
          <w:spacing w:val="20"/>
        </w:rPr>
        <w:t xml:space="preserve"> within tight deadlines (5 working days)</w:t>
      </w:r>
    </w:p>
    <w:p w14:paraId="5FABAC63" w14:textId="33B52FC9" w:rsidR="00FA04F5" w:rsidRPr="002A41C4" w:rsidRDefault="007A4DA7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>
        <w:rPr>
          <w:rFonts w:ascii="Arial" w:hAnsi="Arial" w:cs="Arial"/>
          <w:color w:val="808080" w:themeColor="background1" w:themeShade="80"/>
          <w:spacing w:val="20"/>
        </w:rPr>
        <w:t xml:space="preserve">Deliver </w:t>
      </w:r>
      <w:r w:rsidR="00FA04F5" w:rsidRPr="002A41C4">
        <w:rPr>
          <w:rFonts w:ascii="Arial" w:hAnsi="Arial" w:cs="Arial"/>
          <w:color w:val="808080" w:themeColor="background1" w:themeShade="80"/>
          <w:spacing w:val="20"/>
        </w:rPr>
        <w:t>month end reporting, by ensuring all transactions are correctly recorded, and relevant journals processed</w:t>
      </w:r>
    </w:p>
    <w:p w14:paraId="58013CF6" w14:textId="5AD7540B" w:rsidR="00FA04F5" w:rsidRPr="002A41C4" w:rsidRDefault="000A64EC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>
        <w:rPr>
          <w:rFonts w:ascii="Arial" w:hAnsi="Arial" w:cs="Arial"/>
          <w:color w:val="808080" w:themeColor="background1" w:themeShade="80"/>
          <w:spacing w:val="20"/>
        </w:rPr>
        <w:t>C</w:t>
      </w:r>
      <w:r w:rsidR="00FA04F5" w:rsidRPr="002A41C4">
        <w:rPr>
          <w:rFonts w:ascii="Arial" w:hAnsi="Arial" w:cs="Arial"/>
          <w:color w:val="808080" w:themeColor="background1" w:themeShade="80"/>
          <w:spacing w:val="20"/>
        </w:rPr>
        <w:t>ompletion of balance sheet reconciliations</w:t>
      </w:r>
    </w:p>
    <w:p w14:paraId="428C91E4" w14:textId="11912EE8" w:rsidR="00FA04F5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Provide variance analysis against budgets, forecasts, and prior year</w:t>
      </w:r>
    </w:p>
    <w:p w14:paraId="59054878" w14:textId="4EE90A49" w:rsidR="00000678" w:rsidRPr="002A41C4" w:rsidRDefault="00000678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>
        <w:rPr>
          <w:rFonts w:ascii="Arial" w:hAnsi="Arial" w:cs="Arial"/>
          <w:color w:val="808080" w:themeColor="background1" w:themeShade="80"/>
          <w:spacing w:val="20"/>
        </w:rPr>
        <w:t xml:space="preserve">Stock Control </w:t>
      </w:r>
      <w:r w:rsidR="00343E03">
        <w:rPr>
          <w:rFonts w:ascii="Arial" w:hAnsi="Arial" w:cs="Arial"/>
          <w:color w:val="808080" w:themeColor="background1" w:themeShade="80"/>
          <w:spacing w:val="20"/>
        </w:rPr>
        <w:t>&amp; valuation</w:t>
      </w:r>
    </w:p>
    <w:p w14:paraId="25C5C094" w14:textId="2499D7D9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Analyse client level P&amp;Ls for review with operations and contract managers</w:t>
      </w:r>
    </w:p>
    <w:p w14:paraId="2E79C50F" w14:textId="11C49331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Project accounting and cashflow</w:t>
      </w:r>
      <w:r w:rsidR="00C45483">
        <w:rPr>
          <w:rFonts w:ascii="Arial" w:hAnsi="Arial" w:cs="Arial"/>
          <w:color w:val="808080" w:themeColor="background1" w:themeShade="80"/>
          <w:spacing w:val="20"/>
        </w:rPr>
        <w:t xml:space="preserve">, </w:t>
      </w:r>
      <w:r w:rsidR="00BF0DB8" w:rsidRPr="00BF0DB8">
        <w:rPr>
          <w:rFonts w:ascii="Arial" w:hAnsi="Arial" w:cs="Arial"/>
          <w:color w:val="808080" w:themeColor="background1" w:themeShade="80"/>
          <w:spacing w:val="20"/>
        </w:rPr>
        <w:t>producing reports to Project Managers on Project performance, project forecasts and WIP management</w:t>
      </w:r>
    </w:p>
    <w:p w14:paraId="10899B61" w14:textId="3447D835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Reconciliation and control of intercompany accounts</w:t>
      </w:r>
    </w:p>
    <w:p w14:paraId="0A1AA44B" w14:textId="76216463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Ongoing WIP analysis and variance investigation</w:t>
      </w:r>
    </w:p>
    <w:p w14:paraId="3B1D92BC" w14:textId="176E6BAE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Assist with monthly cash flow forecast </w:t>
      </w:r>
    </w:p>
    <w:p w14:paraId="789306B1" w14:textId="3BA5D4C9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Assist in budget </w:t>
      </w:r>
      <w:r w:rsidR="00244F09">
        <w:rPr>
          <w:rFonts w:ascii="Arial" w:hAnsi="Arial" w:cs="Arial"/>
          <w:color w:val="808080" w:themeColor="background1" w:themeShade="80"/>
          <w:spacing w:val="20"/>
        </w:rPr>
        <w:t xml:space="preserve">and forecasting </w:t>
      </w:r>
      <w:r w:rsidRPr="002A41C4">
        <w:rPr>
          <w:rFonts w:ascii="Arial" w:hAnsi="Arial" w:cs="Arial"/>
          <w:color w:val="808080" w:themeColor="background1" w:themeShade="80"/>
          <w:spacing w:val="20"/>
        </w:rPr>
        <w:t>process</w:t>
      </w:r>
    </w:p>
    <w:p w14:paraId="3B74B0AF" w14:textId="561F537D" w:rsidR="00FA04F5" w:rsidRPr="002A41C4" w:rsidRDefault="00FA04F5" w:rsidP="00FA04F5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Assist with annual Audit requirements (February – April)</w:t>
      </w:r>
    </w:p>
    <w:p w14:paraId="37914D5E" w14:textId="7ED2ABFD" w:rsidR="00AF3FD0" w:rsidRPr="002A41C4" w:rsidRDefault="00FA04F5" w:rsidP="00FA04F5">
      <w:pPr>
        <w:pStyle w:val="ListParagraph"/>
        <w:numPr>
          <w:ilvl w:val="0"/>
          <w:numId w:val="1"/>
        </w:numPr>
        <w:rPr>
          <w:rFonts w:ascii="Helvetica Neue Light" w:hAnsi="Helvetica Neue Light" w:cs="Times New Roman (Body CS)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Support the </w:t>
      </w:r>
      <w:r w:rsidR="001E0FDB">
        <w:rPr>
          <w:rFonts w:ascii="Arial" w:hAnsi="Arial" w:cs="Arial"/>
          <w:color w:val="808080" w:themeColor="background1" w:themeShade="80"/>
          <w:spacing w:val="20"/>
        </w:rPr>
        <w:t>Financial Director</w:t>
      </w: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 – along with all other stakeholders - with any month end and adhoc reporting requirements and reconciliations</w:t>
      </w:r>
    </w:p>
    <w:p w14:paraId="5C51E23E" w14:textId="77777777" w:rsidR="003B65A3" w:rsidRDefault="003B65A3" w:rsidP="003B65A3">
      <w:pPr>
        <w:pStyle w:val="Heading1"/>
      </w:pPr>
      <w:r w:rsidRPr="003B65A3">
        <w:t>Be someone who makes it happen.</w:t>
      </w:r>
    </w:p>
    <w:p w14:paraId="4C614F39" w14:textId="77777777" w:rsidR="003B65A3" w:rsidRPr="007C35D6" w:rsidRDefault="003B65A3" w:rsidP="003B65A3">
      <w:pPr>
        <w:pStyle w:val="Heading2"/>
        <w:rPr>
          <w:rFonts w:ascii="Arial" w:hAnsi="Arial" w:cs="Arial"/>
        </w:rPr>
      </w:pPr>
      <w:r w:rsidRPr="007C35D6">
        <w:rPr>
          <w:rFonts w:ascii="Arial" w:hAnsi="Arial" w:cs="Arial"/>
        </w:rPr>
        <w:lastRenderedPageBreak/>
        <w:t>What you’re responsible for</w:t>
      </w:r>
    </w:p>
    <w:p w14:paraId="46EB81A1" w14:textId="3E758FDF" w:rsidR="003F0DE7" w:rsidRPr="002A41C4" w:rsidRDefault="003F0DE7" w:rsidP="003F0DE7">
      <w:pPr>
        <w:pStyle w:val="ListParagraph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Understanding of all internal systems to be able to resolve queries arising from reconciliations and analysis </w:t>
      </w:r>
    </w:p>
    <w:p w14:paraId="53D8C9EA" w14:textId="1C484BE1" w:rsidR="003F0DE7" w:rsidRPr="002A41C4" w:rsidRDefault="003F0DE7" w:rsidP="003F0DE7">
      <w:pPr>
        <w:pStyle w:val="ListParagraph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 xml:space="preserve">Should have a keen eye for detail and be able to work in a fast-paced environment </w:t>
      </w:r>
    </w:p>
    <w:p w14:paraId="3EC6FA56" w14:textId="5FAE35D3" w:rsidR="003F0DE7" w:rsidRPr="002A41C4" w:rsidRDefault="003F0DE7" w:rsidP="003F0DE7">
      <w:pPr>
        <w:pStyle w:val="ListParagraph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Excellent verbal communication skills</w:t>
      </w:r>
    </w:p>
    <w:p w14:paraId="727E9765" w14:textId="39A0DEE1" w:rsidR="003F0DE7" w:rsidRPr="002A41C4" w:rsidRDefault="003F0DE7" w:rsidP="003F0DE7">
      <w:pPr>
        <w:pStyle w:val="ListParagraph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Must be able to work well with others and meet strict deadlines</w:t>
      </w:r>
    </w:p>
    <w:p w14:paraId="7D82FBF1" w14:textId="646D56FD" w:rsidR="003F0DE7" w:rsidRPr="002A41C4" w:rsidRDefault="003F0DE7" w:rsidP="003F0DE7">
      <w:pPr>
        <w:pStyle w:val="ListParagraph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To ensure compliance to all relevant statutory duties under the Health and Safety at Work Act, details of which are listed within the Company’s Health and Safety Policy</w:t>
      </w:r>
    </w:p>
    <w:p w14:paraId="25084F4D" w14:textId="14292542" w:rsidR="003F0DE7" w:rsidRPr="002A41C4" w:rsidRDefault="003F0DE7" w:rsidP="003F0DE7">
      <w:pPr>
        <w:pStyle w:val="ListParagraph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Must be able to work independently</w:t>
      </w:r>
    </w:p>
    <w:p w14:paraId="5D7F3E4B" w14:textId="659EC143" w:rsidR="003B65A3" w:rsidRPr="002A41C4" w:rsidRDefault="003F0DE7" w:rsidP="003F0DE7">
      <w:pPr>
        <w:pStyle w:val="ListParagraph"/>
        <w:numPr>
          <w:ilvl w:val="0"/>
          <w:numId w:val="3"/>
        </w:numPr>
        <w:rPr>
          <w:rFonts w:ascii="Helvetica Neue Light" w:hAnsi="Helvetica Neue Light" w:cs="Times New Roman (Body CS)"/>
          <w:color w:val="808080" w:themeColor="background1" w:themeShade="80"/>
          <w:spacing w:val="20"/>
        </w:rPr>
      </w:pPr>
      <w:r w:rsidRPr="002A41C4">
        <w:rPr>
          <w:rFonts w:ascii="Arial" w:hAnsi="Arial" w:cs="Arial"/>
          <w:color w:val="808080" w:themeColor="background1" w:themeShade="80"/>
          <w:spacing w:val="20"/>
        </w:rPr>
        <w:t>Any other reasonable duties which may be requested.</w:t>
      </w:r>
    </w:p>
    <w:p w14:paraId="590B80F4" w14:textId="77777777" w:rsidR="003B4AF3" w:rsidRPr="003F0DE7" w:rsidRDefault="003B4AF3" w:rsidP="003B4AF3">
      <w:pPr>
        <w:pStyle w:val="ListParagraph"/>
        <w:rPr>
          <w:rFonts w:ascii="Helvetica Neue Light" w:hAnsi="Helvetica Neue Light" w:cs="Times New Roman (Body CS)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B4AF3" w:rsidRPr="003B4AF3" w14:paraId="43353AE4" w14:textId="77777777" w:rsidTr="003B4AF3">
        <w:trPr>
          <w:cantSplit/>
          <w:trHeight w:val="707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A44" w14:textId="77777777" w:rsidR="003B4AF3" w:rsidRPr="003B4AF3" w:rsidRDefault="003B4AF3" w:rsidP="003B4AF3">
            <w:pPr>
              <w:spacing w:before="0" w:after="200" w:line="276" w:lineRule="auto"/>
              <w:rPr>
                <w:rFonts w:ascii="Calibri" w:eastAsia="Arial" w:hAnsi="Calibri" w:cs="Calibri"/>
                <w:b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b/>
                <w:color w:val="5B6770"/>
                <w:sz w:val="22"/>
                <w:szCs w:val="22"/>
              </w:rPr>
              <w:t>Qualifications/Training Required:</w:t>
            </w:r>
          </w:p>
          <w:p w14:paraId="538C2A07" w14:textId="77777777" w:rsidR="003B4AF3" w:rsidRPr="003B4AF3" w:rsidRDefault="003B4AF3" w:rsidP="003B4AF3">
            <w:pPr>
              <w:spacing w:before="0" w:after="200" w:line="276" w:lineRule="auto"/>
              <w:rPr>
                <w:rFonts w:ascii="Calibri" w:eastAsia="Arial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B4AF3" w:rsidRPr="003B4AF3" w14:paraId="3D2AF799" w14:textId="77777777" w:rsidTr="003B4AF3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0954" w14:textId="77777777" w:rsidR="003B4AF3" w:rsidRPr="003B4AF3" w:rsidRDefault="003B4AF3" w:rsidP="003B4AF3">
            <w:pPr>
              <w:spacing w:before="0" w:after="200" w:line="276" w:lineRule="auto"/>
              <w:jc w:val="center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Essential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6D0" w14:textId="77777777" w:rsidR="003B4AF3" w:rsidRPr="003B4AF3" w:rsidRDefault="003B4AF3" w:rsidP="003B4AF3">
            <w:pPr>
              <w:spacing w:before="0" w:after="200" w:line="276" w:lineRule="auto"/>
              <w:jc w:val="center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Desirable</w:t>
            </w:r>
          </w:p>
        </w:tc>
      </w:tr>
      <w:tr w:rsidR="003B4AF3" w:rsidRPr="003B4AF3" w14:paraId="0F90E4D4" w14:textId="77777777" w:rsidTr="003B4AF3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0D9" w14:textId="77777777" w:rsidR="003B4AF3" w:rsidRPr="003B4AF3" w:rsidRDefault="003B4AF3" w:rsidP="003B4AF3">
            <w:pPr>
              <w:numPr>
                <w:ilvl w:val="0"/>
                <w:numId w:val="5"/>
              </w:numPr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Ability to work quickly and accurately</w:t>
            </w:r>
          </w:p>
          <w:p w14:paraId="4E80DD9F" w14:textId="77777777" w:rsidR="003B4AF3" w:rsidRPr="003B4AF3" w:rsidRDefault="003B4AF3" w:rsidP="003B4AF3">
            <w:pPr>
              <w:numPr>
                <w:ilvl w:val="0"/>
                <w:numId w:val="5"/>
              </w:numPr>
              <w:tabs>
                <w:tab w:val="num" w:pos="426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IT literate</w:t>
            </w:r>
          </w:p>
          <w:p w14:paraId="40C2FFF8" w14:textId="77777777" w:rsidR="003B4AF3" w:rsidRPr="00233480" w:rsidRDefault="003B4AF3" w:rsidP="003B4AF3">
            <w:pPr>
              <w:numPr>
                <w:ilvl w:val="0"/>
                <w:numId w:val="5"/>
              </w:numPr>
              <w:tabs>
                <w:tab w:val="num" w:pos="426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Microsoft Excel intermediate or better skills</w:t>
            </w:r>
          </w:p>
          <w:p w14:paraId="13E29374" w14:textId="0F05C1D6" w:rsidR="003B4AF3" w:rsidRPr="003B4AF3" w:rsidRDefault="00AD2DB2" w:rsidP="00AD2DB2">
            <w:pPr>
              <w:numPr>
                <w:ilvl w:val="0"/>
                <w:numId w:val="5"/>
              </w:numPr>
              <w:tabs>
                <w:tab w:val="num" w:pos="426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 xml:space="preserve">Experience in ERP systems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21E" w14:textId="77777777" w:rsidR="003B4AF3" w:rsidRDefault="003B4AF3" w:rsidP="003B4AF3">
            <w:pPr>
              <w:numPr>
                <w:ilvl w:val="0"/>
                <w:numId w:val="5"/>
              </w:numPr>
              <w:tabs>
                <w:tab w:val="num" w:pos="417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Planned and reactive maintenance experience</w:t>
            </w:r>
          </w:p>
          <w:p w14:paraId="2250E4F2" w14:textId="10B6861F" w:rsidR="009672BB" w:rsidRPr="003B4AF3" w:rsidRDefault="009672BB" w:rsidP="003B4AF3">
            <w:pPr>
              <w:numPr>
                <w:ilvl w:val="0"/>
                <w:numId w:val="5"/>
              </w:numPr>
              <w:tabs>
                <w:tab w:val="num" w:pos="417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5B6770"/>
                <w:sz w:val="22"/>
                <w:szCs w:val="22"/>
              </w:rPr>
              <w:t xml:space="preserve">Project </w:t>
            </w:r>
            <w:r w:rsidR="00EC403B">
              <w:rPr>
                <w:rFonts w:ascii="Calibri" w:eastAsia="Arial" w:hAnsi="Calibri" w:cs="Calibri"/>
                <w:color w:val="5B6770"/>
                <w:sz w:val="22"/>
                <w:szCs w:val="22"/>
              </w:rPr>
              <w:t>accounting</w:t>
            </w:r>
          </w:p>
          <w:p w14:paraId="7FD585F3" w14:textId="77777777" w:rsidR="003B4AF3" w:rsidRDefault="003B4AF3" w:rsidP="003B4AF3">
            <w:pPr>
              <w:numPr>
                <w:ilvl w:val="0"/>
                <w:numId w:val="5"/>
              </w:numPr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Understanding of accounting principles and contract terms</w:t>
            </w:r>
          </w:p>
          <w:p w14:paraId="4D4F9C70" w14:textId="35208D53" w:rsidR="00AD2DB2" w:rsidRDefault="00AD2DB2" w:rsidP="003B4AF3">
            <w:pPr>
              <w:numPr>
                <w:ilvl w:val="0"/>
                <w:numId w:val="5"/>
              </w:numPr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5B6770"/>
                <w:sz w:val="22"/>
                <w:szCs w:val="22"/>
              </w:rPr>
              <w:t xml:space="preserve">Experience in </w:t>
            </w:r>
            <w:r w:rsidR="009672BB">
              <w:rPr>
                <w:rFonts w:ascii="Calibri" w:eastAsia="Arial" w:hAnsi="Calibri" w:cs="Calibri"/>
                <w:color w:val="5B6770"/>
                <w:sz w:val="22"/>
                <w:szCs w:val="22"/>
              </w:rPr>
              <w:t>Access Dimensions</w:t>
            </w:r>
          </w:p>
          <w:p w14:paraId="0A26B390" w14:textId="117F04C8" w:rsidR="00BF0DB8" w:rsidRPr="003B4AF3" w:rsidRDefault="00BF0DB8" w:rsidP="003B4AF3">
            <w:pPr>
              <w:numPr>
                <w:ilvl w:val="0"/>
                <w:numId w:val="5"/>
              </w:numPr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5B6770"/>
                <w:sz w:val="22"/>
                <w:szCs w:val="22"/>
              </w:rPr>
              <w:t>Construction accounting experience</w:t>
            </w:r>
          </w:p>
          <w:p w14:paraId="3D80C1A0" w14:textId="77777777" w:rsidR="003B4AF3" w:rsidRPr="003B4AF3" w:rsidRDefault="003B4AF3" w:rsidP="003B4AF3">
            <w:pPr>
              <w:spacing w:before="0" w:after="0"/>
              <w:ind w:left="36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</w:p>
        </w:tc>
      </w:tr>
      <w:tr w:rsidR="003B4AF3" w:rsidRPr="003B4AF3" w14:paraId="63421785" w14:textId="77777777" w:rsidTr="003B4AF3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5A5A" w14:textId="77777777" w:rsidR="003B4AF3" w:rsidRPr="003B4AF3" w:rsidRDefault="003B4AF3" w:rsidP="003B4AF3">
            <w:pPr>
              <w:spacing w:before="0" w:after="200" w:line="276" w:lineRule="auto"/>
              <w:rPr>
                <w:rFonts w:ascii="Calibri" w:eastAsia="Arial" w:hAnsi="Calibri" w:cs="Calibri"/>
                <w:b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b/>
                <w:color w:val="5B6770"/>
                <w:sz w:val="22"/>
                <w:szCs w:val="22"/>
              </w:rPr>
              <w:t>Experience Required:</w:t>
            </w:r>
          </w:p>
        </w:tc>
      </w:tr>
      <w:tr w:rsidR="003B4AF3" w:rsidRPr="003B4AF3" w14:paraId="65AC16E7" w14:textId="77777777" w:rsidTr="003B4AF3">
        <w:trPr>
          <w:cantSplit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2793" w14:textId="77777777" w:rsidR="003B4AF3" w:rsidRPr="003B4AF3" w:rsidRDefault="003B4AF3" w:rsidP="003B4AF3">
            <w:pPr>
              <w:spacing w:before="0" w:after="200" w:line="276" w:lineRule="auto"/>
              <w:jc w:val="center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Essential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1F93" w14:textId="77777777" w:rsidR="003B4AF3" w:rsidRPr="003B4AF3" w:rsidRDefault="003B4AF3" w:rsidP="003B4AF3">
            <w:pPr>
              <w:spacing w:before="0" w:after="200" w:line="276" w:lineRule="auto"/>
              <w:jc w:val="center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Desirable</w:t>
            </w:r>
          </w:p>
        </w:tc>
      </w:tr>
      <w:tr w:rsidR="003B4AF3" w:rsidRPr="003B4AF3" w14:paraId="1EDD56CF" w14:textId="77777777" w:rsidTr="003B4AF3">
        <w:trPr>
          <w:cantSplit/>
          <w:trHeight w:val="157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738" w14:textId="056779A1" w:rsidR="003B4AF3" w:rsidRPr="007A4DA7" w:rsidRDefault="003B4AF3" w:rsidP="003B4AF3">
            <w:pPr>
              <w:numPr>
                <w:ilvl w:val="0"/>
                <w:numId w:val="6"/>
              </w:numPr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 xml:space="preserve">Previous </w:t>
            </w:r>
            <w:r w:rsidR="007A4DA7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 xml:space="preserve">FC </w:t>
            </w:r>
            <w:r w:rsidR="00761CBE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 xml:space="preserve">or FM </w:t>
            </w: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experience</w:t>
            </w:r>
          </w:p>
          <w:p w14:paraId="6EDB47DE" w14:textId="5C27EB34" w:rsidR="007A4DA7" w:rsidRPr="003B4AF3" w:rsidRDefault="007A4DA7" w:rsidP="003B4AF3">
            <w:pPr>
              <w:numPr>
                <w:ilvl w:val="0"/>
                <w:numId w:val="6"/>
              </w:numPr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Ownership of end to end P&amp;L/BS</w:t>
            </w:r>
          </w:p>
          <w:p w14:paraId="540B2704" w14:textId="77777777" w:rsidR="003B4AF3" w:rsidRPr="003B4AF3" w:rsidRDefault="003B4AF3" w:rsidP="003B4AF3">
            <w:pPr>
              <w:numPr>
                <w:ilvl w:val="0"/>
                <w:numId w:val="6"/>
              </w:numPr>
              <w:tabs>
                <w:tab w:val="num" w:pos="426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Adherence to processes and procedures</w:t>
            </w:r>
          </w:p>
          <w:p w14:paraId="2EC50158" w14:textId="73A2A066" w:rsidR="003B4AF3" w:rsidRPr="007A4DA7" w:rsidRDefault="003B4AF3" w:rsidP="003B4AF3">
            <w:pPr>
              <w:numPr>
                <w:ilvl w:val="0"/>
                <w:numId w:val="6"/>
              </w:numPr>
              <w:tabs>
                <w:tab w:val="num" w:pos="426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Qualified (ACCA, A</w:t>
            </w:r>
            <w:r w:rsidR="00E86E77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CA</w:t>
            </w:r>
            <w:r w:rsidRPr="003B4AF3"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, CIMA etc) or QBE</w:t>
            </w:r>
          </w:p>
          <w:p w14:paraId="4AE49CB8" w14:textId="7C807E3A" w:rsidR="007A4DA7" w:rsidRPr="003B4AF3" w:rsidRDefault="007A4DA7" w:rsidP="003B4AF3">
            <w:pPr>
              <w:numPr>
                <w:ilvl w:val="0"/>
                <w:numId w:val="6"/>
              </w:numPr>
              <w:tabs>
                <w:tab w:val="num" w:pos="426"/>
              </w:tabs>
              <w:spacing w:before="0" w:after="0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iCs/>
                <w:color w:val="5B6770"/>
                <w:sz w:val="22"/>
                <w:szCs w:val="22"/>
              </w:rPr>
              <w:t>Excellent data/process/analytical skills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E04" w14:textId="77777777" w:rsidR="003B4AF3" w:rsidRDefault="003B4AF3" w:rsidP="003B4AF3">
            <w:pPr>
              <w:numPr>
                <w:ilvl w:val="0"/>
                <w:numId w:val="7"/>
              </w:numPr>
              <w:tabs>
                <w:tab w:val="num" w:pos="0"/>
              </w:tabs>
              <w:spacing w:before="0" w:after="0"/>
              <w:ind w:left="417" w:hanging="417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Being able to deal with stakeholder conflict and challenge</w:t>
            </w:r>
          </w:p>
          <w:p w14:paraId="0073C1CB" w14:textId="77777777" w:rsidR="00EE1442" w:rsidRDefault="00392A1B" w:rsidP="003B4AF3">
            <w:pPr>
              <w:numPr>
                <w:ilvl w:val="0"/>
                <w:numId w:val="7"/>
              </w:numPr>
              <w:tabs>
                <w:tab w:val="num" w:pos="0"/>
              </w:tabs>
              <w:spacing w:before="0" w:after="0"/>
              <w:ind w:left="417" w:hanging="417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5B6770"/>
                <w:sz w:val="22"/>
                <w:szCs w:val="22"/>
              </w:rPr>
              <w:t xml:space="preserve">Experience working with entrepreneurial MDs, </w:t>
            </w:r>
          </w:p>
          <w:p w14:paraId="7160850E" w14:textId="612862D2" w:rsidR="00392A1B" w:rsidRPr="003B4AF3" w:rsidRDefault="00EE1442" w:rsidP="003B4AF3">
            <w:pPr>
              <w:numPr>
                <w:ilvl w:val="0"/>
                <w:numId w:val="7"/>
              </w:numPr>
              <w:tabs>
                <w:tab w:val="num" w:pos="0"/>
              </w:tabs>
              <w:spacing w:before="0" w:after="0"/>
              <w:ind w:left="417" w:hanging="417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>
              <w:rPr>
                <w:rFonts w:ascii="Calibri" w:eastAsia="Arial" w:hAnsi="Calibri" w:cs="Calibri"/>
                <w:color w:val="5B6770"/>
                <w:sz w:val="22"/>
                <w:szCs w:val="22"/>
              </w:rPr>
              <w:t xml:space="preserve">Experience of working in </w:t>
            </w:r>
            <w:r w:rsidR="00392A1B">
              <w:rPr>
                <w:rFonts w:ascii="Calibri" w:eastAsia="Arial" w:hAnsi="Calibri" w:cs="Calibri"/>
                <w:color w:val="5B6770"/>
                <w:sz w:val="22"/>
                <w:szCs w:val="22"/>
              </w:rPr>
              <w:t>a large group conte</w:t>
            </w:r>
            <w:r>
              <w:rPr>
                <w:rFonts w:ascii="Calibri" w:eastAsia="Arial" w:hAnsi="Calibri" w:cs="Calibri"/>
                <w:color w:val="5B6770"/>
                <w:sz w:val="22"/>
                <w:szCs w:val="22"/>
              </w:rPr>
              <w:t>xt</w:t>
            </w:r>
          </w:p>
        </w:tc>
      </w:tr>
      <w:tr w:rsidR="003B4AF3" w:rsidRPr="003B4AF3" w14:paraId="48DAF746" w14:textId="77777777" w:rsidTr="003B4AF3">
        <w:trPr>
          <w:cantSplit/>
          <w:trHeight w:val="383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C41" w14:textId="77777777" w:rsidR="003B4AF3" w:rsidRPr="003B4AF3" w:rsidRDefault="003B4AF3" w:rsidP="003B4AF3">
            <w:pPr>
              <w:spacing w:before="0" w:after="200" w:line="276" w:lineRule="auto"/>
              <w:rPr>
                <w:rFonts w:ascii="Calibri" w:eastAsia="Arial" w:hAnsi="Calibri" w:cs="Calibri"/>
                <w:b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b/>
                <w:color w:val="5B6770"/>
                <w:sz w:val="22"/>
                <w:szCs w:val="22"/>
              </w:rPr>
              <w:t>Personal traits</w:t>
            </w:r>
          </w:p>
        </w:tc>
      </w:tr>
      <w:tr w:rsidR="003B4AF3" w:rsidRPr="003B4AF3" w14:paraId="11769736" w14:textId="77777777" w:rsidTr="003B4AF3">
        <w:trPr>
          <w:cantSplit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438" w14:textId="77777777" w:rsidR="003B4AF3" w:rsidRPr="003B4AF3" w:rsidRDefault="003B4AF3" w:rsidP="003B4AF3">
            <w:pPr>
              <w:spacing w:before="0" w:after="200" w:line="276" w:lineRule="auto"/>
              <w:jc w:val="center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Essential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F61" w14:textId="77777777" w:rsidR="003B4AF3" w:rsidRPr="003B4AF3" w:rsidRDefault="003B4AF3" w:rsidP="003B4AF3">
            <w:pPr>
              <w:spacing w:before="0" w:after="200" w:line="276" w:lineRule="auto"/>
              <w:jc w:val="center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Desirable</w:t>
            </w:r>
          </w:p>
        </w:tc>
      </w:tr>
      <w:tr w:rsidR="003B4AF3" w:rsidRPr="003B4AF3" w14:paraId="07178188" w14:textId="77777777" w:rsidTr="003B4AF3">
        <w:trPr>
          <w:cantSplit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A439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lastRenderedPageBreak/>
              <w:t>Self-motivated</w:t>
            </w:r>
          </w:p>
          <w:p w14:paraId="740FDB9F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Commitment to Bellrock values</w:t>
            </w:r>
          </w:p>
          <w:p w14:paraId="1F695674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 xml:space="preserve">Good judgement </w:t>
            </w:r>
          </w:p>
          <w:p w14:paraId="27266500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 xml:space="preserve">Time management </w:t>
            </w:r>
          </w:p>
          <w:p w14:paraId="06FD8812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Good organisational skills</w:t>
            </w:r>
          </w:p>
          <w:p w14:paraId="4759D090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Focus on customer service and understanding needs of the client</w:t>
            </w:r>
          </w:p>
          <w:p w14:paraId="5BA2FCBA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Must be able to work part of team and show commitment in helping colleagues</w:t>
            </w:r>
          </w:p>
          <w:p w14:paraId="16C6524D" w14:textId="77777777" w:rsidR="003B4AF3" w:rsidRPr="003B4AF3" w:rsidRDefault="003B4AF3" w:rsidP="003B4AF3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Being able to organise yourself and prioritising own workload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892" w14:textId="77777777" w:rsidR="003B4AF3" w:rsidRPr="003B4AF3" w:rsidRDefault="003B4AF3" w:rsidP="003B4AF3">
            <w:pPr>
              <w:numPr>
                <w:ilvl w:val="0"/>
                <w:numId w:val="7"/>
              </w:numPr>
              <w:tabs>
                <w:tab w:val="num" w:pos="0"/>
              </w:tabs>
              <w:spacing w:before="0" w:after="0"/>
              <w:ind w:left="417" w:hanging="417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  <w:r w:rsidRPr="003B4AF3">
              <w:rPr>
                <w:rFonts w:ascii="Calibri" w:eastAsia="Arial" w:hAnsi="Calibri" w:cs="Calibri"/>
                <w:color w:val="5B6770"/>
                <w:sz w:val="22"/>
                <w:szCs w:val="22"/>
              </w:rPr>
              <w:t>Being a self-learner and showing interest in learning new skills</w:t>
            </w:r>
          </w:p>
          <w:p w14:paraId="0665B683" w14:textId="77777777" w:rsidR="003B4AF3" w:rsidRPr="003B4AF3" w:rsidRDefault="003B4AF3" w:rsidP="003B4AF3">
            <w:pPr>
              <w:spacing w:before="0" w:after="200" w:line="276" w:lineRule="auto"/>
              <w:ind w:left="417"/>
              <w:rPr>
                <w:rFonts w:ascii="Calibri" w:eastAsia="Arial" w:hAnsi="Calibri" w:cs="Calibri"/>
                <w:color w:val="5B6770"/>
                <w:sz w:val="22"/>
                <w:szCs w:val="22"/>
              </w:rPr>
            </w:pPr>
          </w:p>
        </w:tc>
      </w:tr>
    </w:tbl>
    <w:p w14:paraId="6BEAE0FD" w14:textId="77777777" w:rsidR="003B4AF3" w:rsidRDefault="003B4AF3" w:rsidP="003B65A3">
      <w:pPr>
        <w:pStyle w:val="Heading1"/>
      </w:pPr>
    </w:p>
    <w:p w14:paraId="4BEE251D" w14:textId="77777777" w:rsidR="003B4AF3" w:rsidRDefault="003B4AF3" w:rsidP="003B65A3">
      <w:pPr>
        <w:pStyle w:val="Heading1"/>
      </w:pPr>
    </w:p>
    <w:p w14:paraId="6600872F" w14:textId="77777777" w:rsidR="003B4AF3" w:rsidRDefault="003B4AF3" w:rsidP="003B65A3">
      <w:pPr>
        <w:pStyle w:val="Heading1"/>
      </w:pPr>
    </w:p>
    <w:p w14:paraId="36AAA62E" w14:textId="0AD344BC" w:rsidR="003B65A3" w:rsidRDefault="003B65A3" w:rsidP="003B65A3">
      <w:pPr>
        <w:pStyle w:val="Heading1"/>
      </w:pPr>
      <w:r>
        <w:t>Employment acknowledgement</w:t>
      </w:r>
    </w:p>
    <w:p w14:paraId="4BB5F6D2" w14:textId="77777777" w:rsidR="00AF3FD0" w:rsidRPr="007C35D6" w:rsidRDefault="003B65A3" w:rsidP="003B65A3">
      <w:pPr>
        <w:rPr>
          <w:rFonts w:ascii="Arial" w:hAnsi="Arial" w:cs="Arial"/>
          <w:spacing w:val="20"/>
        </w:rPr>
      </w:pPr>
      <w:r w:rsidRPr="007C35D6">
        <w:rPr>
          <w:rFonts w:ascii="Arial" w:hAnsi="Arial" w:cs="Arial"/>
          <w:spacing w:val="20"/>
        </w:rPr>
        <w:t>This job description is intended to describe the essential job functions of this position and is not intended to be an all-inclusive statement of job responsibilities.</w:t>
      </w:r>
    </w:p>
    <w:p w14:paraId="1ECAB467" w14:textId="77777777" w:rsidR="00AF3FD0" w:rsidRPr="007C35D6" w:rsidRDefault="003B65A3" w:rsidP="003B65A3">
      <w:pPr>
        <w:rPr>
          <w:rFonts w:ascii="Arial" w:hAnsi="Arial" w:cs="Arial"/>
          <w:spacing w:val="20"/>
        </w:rPr>
      </w:pPr>
      <w:r w:rsidRPr="007C35D6">
        <w:rPr>
          <w:rFonts w:ascii="Arial" w:hAnsi="Arial" w:cs="Arial"/>
          <w:spacing w:val="20"/>
        </w:rPr>
        <w:t>I have read, understood and am able to perform the duties within the job description. I have received a copy of this form.</w:t>
      </w:r>
    </w:p>
    <w:p w14:paraId="61778C49" w14:textId="77777777" w:rsidR="00AF3FD0" w:rsidRDefault="00AF3FD0" w:rsidP="003B65A3">
      <w:pPr>
        <w:rPr>
          <w:rFonts w:ascii="Helvetica Neue Light" w:hAnsi="Helvetica Neue Light" w:cs="Times New Roman (Body CS)"/>
          <w:spacing w:val="20"/>
        </w:rPr>
      </w:pPr>
    </w:p>
    <w:p w14:paraId="424DC78D" w14:textId="77777777" w:rsidR="00AF3FD0" w:rsidRDefault="00AF3FD0" w:rsidP="003B65A3">
      <w:pPr>
        <w:rPr>
          <w:rFonts w:ascii="Helvetica Neue" w:hAnsi="Helvetica Neue" w:cs="Times New Roman (Body CS)"/>
          <w:b/>
          <w:bCs/>
          <w:spacing w:val="20"/>
        </w:rPr>
      </w:pPr>
      <w:r w:rsidRPr="00AF3FD0">
        <w:rPr>
          <w:rFonts w:ascii="Helvetica Neue" w:hAnsi="Helvetica Neue" w:cs="Times New Roman (Body CS)"/>
          <w:b/>
          <w:bCs/>
          <w:spacing w:val="20"/>
        </w:rPr>
        <w:t xml:space="preserve">Employee </w:t>
      </w:r>
      <w:r w:rsidR="005809FA">
        <w:rPr>
          <w:rFonts w:ascii="Helvetica Neue" w:hAnsi="Helvetica Neue" w:cs="Times New Roman (Body CS)"/>
          <w:b/>
          <w:bCs/>
          <w:spacing w:val="20"/>
        </w:rPr>
        <w:t>N</w:t>
      </w:r>
      <w:r w:rsidRPr="00AF3FD0">
        <w:rPr>
          <w:rFonts w:ascii="Helvetica Neue" w:hAnsi="Helvetica Neue" w:cs="Times New Roman (Body CS)"/>
          <w:b/>
          <w:bCs/>
          <w:spacing w:val="20"/>
        </w:rPr>
        <w:t>ame</w:t>
      </w:r>
      <w:r w:rsidR="005809FA">
        <w:rPr>
          <w:rFonts w:ascii="Helvetica Neue" w:hAnsi="Helvetica Neue" w:cs="Times New Roman (Body CS)"/>
          <w:b/>
          <w:bCs/>
          <w:spacing w:val="20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5809FA" w:rsidRPr="001F2F7E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="001F2F7E">
        <w:rPr>
          <w:rFonts w:ascii="Helvetica Neue" w:hAnsi="Helvetica Neue" w:cs="Times New Roman (Body CS)"/>
          <w:b/>
          <w:bCs/>
          <w:spacing w:val="20"/>
        </w:rPr>
        <w:t xml:space="preserve">    </w:t>
      </w:r>
      <w:r w:rsidR="005809FA">
        <w:rPr>
          <w:rFonts w:ascii="Helvetica Neue" w:hAnsi="Helvetica Neue" w:cs="Times New Roman (Body CS)"/>
          <w:b/>
          <w:bCs/>
          <w:spacing w:val="20"/>
        </w:rPr>
        <w:t>Date    /    /</w:t>
      </w:r>
    </w:p>
    <w:p w14:paraId="3CED4FCE" w14:textId="77777777" w:rsidR="005809FA" w:rsidRDefault="005809FA" w:rsidP="003B65A3">
      <w:pPr>
        <w:rPr>
          <w:rFonts w:ascii="Helvetica Neue" w:hAnsi="Helvetica Neue" w:cs="Times New Roman (Body CS)"/>
          <w:b/>
          <w:bCs/>
          <w:spacing w:val="20"/>
        </w:rPr>
      </w:pPr>
    </w:p>
    <w:p w14:paraId="771B54AB" w14:textId="77777777" w:rsidR="00524470" w:rsidRDefault="005809FA" w:rsidP="003B65A3">
      <w:pPr>
        <w:rPr>
          <w:rFonts w:ascii="Helvetica Neue" w:hAnsi="Helvetica Neue" w:cs="Times New Roman (Body CS)"/>
          <w:b/>
          <w:bCs/>
          <w:spacing w:val="20"/>
          <w:u w:val="single"/>
        </w:rPr>
      </w:pPr>
      <w:r>
        <w:rPr>
          <w:rFonts w:ascii="Helvetica Neue" w:hAnsi="Helvetica Neue" w:cs="Times New Roman (Body CS)"/>
          <w:b/>
          <w:bCs/>
          <w:spacing w:val="20"/>
        </w:rPr>
        <w:t>Employee Signature</w:t>
      </w:r>
      <w:r w:rsidRPr="005809FA">
        <w:rPr>
          <w:rFonts w:ascii="Helvetica Neue" w:hAnsi="Helvetica Neue" w:cs="Times New Roman (Body CS)"/>
          <w:b/>
          <w:bCs/>
          <w:spacing w:val="20"/>
        </w:rPr>
        <w:t xml:space="preserve"> </w:t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>
        <w:rPr>
          <w:rFonts w:ascii="Helvetica Neue" w:hAnsi="Helvetica Neue" w:cs="Times New Roman (Body CS)"/>
          <w:b/>
          <w:bCs/>
          <w:spacing w:val="20"/>
          <w:u w:val="single"/>
        </w:rPr>
        <w:tab/>
      </w:r>
    </w:p>
    <w:p w14:paraId="6E8C2538" w14:textId="77777777" w:rsidR="005809FA" w:rsidRPr="005809FA" w:rsidRDefault="005809FA" w:rsidP="00524470">
      <w:pPr>
        <w:spacing w:before="0" w:after="0"/>
        <w:rPr>
          <w:rFonts w:ascii="Helvetica Neue" w:hAnsi="Helvetica Neue" w:cs="Times New Roman (Body CS)"/>
          <w:b/>
          <w:bCs/>
          <w:spacing w:val="20"/>
          <w:u w:val="single"/>
        </w:rPr>
      </w:pPr>
    </w:p>
    <w:sectPr w:rsidR="005809FA" w:rsidRPr="005809FA" w:rsidSect="005378E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0CEB" w14:textId="77777777" w:rsidR="006356F4" w:rsidRDefault="006356F4" w:rsidP="00B06225">
      <w:r>
        <w:separator/>
      </w:r>
    </w:p>
  </w:endnote>
  <w:endnote w:type="continuationSeparator" w:id="0">
    <w:p w14:paraId="19704718" w14:textId="77777777" w:rsidR="006356F4" w:rsidRDefault="006356F4" w:rsidP="00B0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charset w:val="00"/>
    <w:family w:val="roman"/>
    <w:pitch w:val="default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43830063"/>
      <w:docPartObj>
        <w:docPartGallery w:val="Page Numbers (Bottom of Page)"/>
        <w:docPartUnique/>
      </w:docPartObj>
    </w:sdtPr>
    <w:sdtContent>
      <w:p w14:paraId="301FB6CA" w14:textId="77777777" w:rsidR="00860008" w:rsidRDefault="00860008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B43847" w14:textId="77777777" w:rsidR="005B4692" w:rsidRDefault="005B4692" w:rsidP="008600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66D8" w14:textId="77777777" w:rsidR="00860008" w:rsidRDefault="00000000" w:rsidP="00EB2CA6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2074809366"/>
        <w:docPartObj>
          <w:docPartGallery w:val="Page Numbers (Bottom of Page)"/>
          <w:docPartUnique/>
        </w:docPartObj>
      </w:sdtPr>
      <w:sdtContent>
        <w:r w:rsidR="00860008">
          <w:rPr>
            <w:rStyle w:val="PageNumber"/>
          </w:rPr>
          <w:fldChar w:fldCharType="begin"/>
        </w:r>
        <w:r w:rsidR="00860008">
          <w:rPr>
            <w:rStyle w:val="PageNumber"/>
          </w:rPr>
          <w:instrText xml:space="preserve"> PAGE </w:instrText>
        </w:r>
        <w:r w:rsidR="00860008">
          <w:rPr>
            <w:rStyle w:val="PageNumber"/>
          </w:rPr>
          <w:fldChar w:fldCharType="separate"/>
        </w:r>
        <w:r w:rsidR="00860008">
          <w:rPr>
            <w:rStyle w:val="PageNumber"/>
            <w:noProof/>
          </w:rPr>
          <w:t>1</w:t>
        </w:r>
        <w:r w:rsidR="00860008">
          <w:rPr>
            <w:rStyle w:val="PageNumber"/>
          </w:rPr>
          <w:fldChar w:fldCharType="end"/>
        </w:r>
      </w:sdtContent>
    </w:sdt>
  </w:p>
  <w:p w14:paraId="68D54854" w14:textId="73010E1F" w:rsidR="005B4692" w:rsidRDefault="00A47E47" w:rsidP="00860008">
    <w:pPr>
      <w:pStyle w:val="Footer"/>
      <w:ind w:right="360"/>
    </w:pPr>
    <w:r>
      <w:t>Finance Manager</w:t>
    </w:r>
    <w:r w:rsidR="002A41C4">
      <w:t xml:space="preserve">| Finance| </w:t>
    </w:r>
    <w:r>
      <w:t>Office Based</w:t>
    </w:r>
    <w:r w:rsidR="002A41C4">
      <w:t xml:space="preserve">, </w:t>
    </w:r>
    <w:r w:rsidR="007F135C">
      <w:t>Oldham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192175"/>
      <w:docPartObj>
        <w:docPartGallery w:val="Page Numbers (Bottom of Page)"/>
        <w:docPartUnique/>
      </w:docPartObj>
    </w:sdtPr>
    <w:sdtContent>
      <w:p w14:paraId="12133529" w14:textId="77777777" w:rsidR="005378E1" w:rsidRDefault="005378E1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5EB1E9F" w14:textId="4E09660B" w:rsidR="00860008" w:rsidRPr="005378E1" w:rsidRDefault="00860008" w:rsidP="00860008">
    <w:pPr>
      <w:pStyle w:val="Footer"/>
      <w:ind w:right="360"/>
      <w:rPr>
        <w:rFonts w:ascii="Helvetica Neue" w:hAnsi="Helvetica Neue"/>
        <w:sz w:val="20"/>
        <w:szCs w:val="20"/>
      </w:rPr>
    </w:pPr>
    <w:r w:rsidRPr="005378E1">
      <w:rPr>
        <w:rFonts w:ascii="Helvetica Neue" w:hAnsi="Helvetica Neu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9F147C" wp14:editId="6EE1A76B">
              <wp:simplePos x="0" y="0"/>
              <wp:positionH relativeFrom="column">
                <wp:posOffset>-1219835</wp:posOffset>
              </wp:positionH>
              <wp:positionV relativeFrom="paragraph">
                <wp:posOffset>-1071147</wp:posOffset>
              </wp:positionV>
              <wp:extent cx="7924800" cy="17538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753870"/>
                      </a:xfrm>
                      <a:prstGeom prst="rect">
                        <a:avLst/>
                      </a:prstGeom>
                      <a:solidFill>
                        <a:srgbClr val="1FDB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C3081" id="Rectangle 9" o:spid="_x0000_s1026" style="position:absolute;margin-left:-96.05pt;margin-top:-84.35pt;width:624pt;height:13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" fillcolor="#1fdbb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6132" w14:textId="77777777" w:rsidR="006356F4" w:rsidRDefault="006356F4" w:rsidP="00B06225">
      <w:r>
        <w:separator/>
      </w:r>
    </w:p>
  </w:footnote>
  <w:footnote w:type="continuationSeparator" w:id="0">
    <w:p w14:paraId="691F5613" w14:textId="77777777" w:rsidR="006356F4" w:rsidRDefault="006356F4" w:rsidP="00B0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B5B5" w14:textId="77777777" w:rsidR="00B06225" w:rsidRDefault="00FF6B7C">
    <w:pPr>
      <w:pStyle w:val="Header"/>
    </w:pPr>
    <w:r w:rsidRPr="00FF6B7C">
      <w:rPr>
        <w:noProof/>
      </w:rPr>
      <w:drawing>
        <wp:anchor distT="0" distB="0" distL="114300" distR="114300" simplePos="0" relativeHeight="251664384" behindDoc="0" locked="0" layoutInCell="1" allowOverlap="1" wp14:anchorId="02FA5EDF" wp14:editId="5A16393F">
          <wp:simplePos x="0" y="0"/>
          <wp:positionH relativeFrom="column">
            <wp:posOffset>5242676</wp:posOffset>
          </wp:positionH>
          <wp:positionV relativeFrom="page">
            <wp:posOffset>334039</wp:posOffset>
          </wp:positionV>
          <wp:extent cx="1115060" cy="278766"/>
          <wp:effectExtent l="0" t="0" r="254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27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E2AD8"/>
    <w:multiLevelType w:val="hybridMultilevel"/>
    <w:tmpl w:val="91A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F38"/>
    <w:multiLevelType w:val="hybridMultilevel"/>
    <w:tmpl w:val="94DAD752"/>
    <w:lvl w:ilvl="0" w:tplc="B0E282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7BE2"/>
    <w:multiLevelType w:val="hybridMultilevel"/>
    <w:tmpl w:val="70586B2E"/>
    <w:lvl w:ilvl="0" w:tplc="352C621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14792"/>
    <w:multiLevelType w:val="hybridMultilevel"/>
    <w:tmpl w:val="ECE008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0525"/>
    <w:multiLevelType w:val="hybridMultilevel"/>
    <w:tmpl w:val="3D16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C7EC4"/>
    <w:multiLevelType w:val="hybridMultilevel"/>
    <w:tmpl w:val="DE4A4C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3A00EF"/>
    <w:multiLevelType w:val="hybridMultilevel"/>
    <w:tmpl w:val="E724E5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17C10"/>
    <w:multiLevelType w:val="hybridMultilevel"/>
    <w:tmpl w:val="A606D8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53915">
    <w:abstractNumId w:val="0"/>
  </w:num>
  <w:num w:numId="2" w16cid:durableId="1998262910">
    <w:abstractNumId w:val="2"/>
  </w:num>
  <w:num w:numId="3" w16cid:durableId="44839340">
    <w:abstractNumId w:val="4"/>
  </w:num>
  <w:num w:numId="4" w16cid:durableId="481041198">
    <w:abstractNumId w:val="1"/>
  </w:num>
  <w:num w:numId="5" w16cid:durableId="128784661">
    <w:abstractNumId w:val="6"/>
  </w:num>
  <w:num w:numId="6" w16cid:durableId="1726877918">
    <w:abstractNumId w:val="5"/>
  </w:num>
  <w:num w:numId="7" w16cid:durableId="2087991535">
    <w:abstractNumId w:val="3"/>
  </w:num>
  <w:num w:numId="8" w16cid:durableId="1052070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D6"/>
    <w:rsid w:val="00000678"/>
    <w:rsid w:val="00071C45"/>
    <w:rsid w:val="000A64EC"/>
    <w:rsid w:val="000F3541"/>
    <w:rsid w:val="00133C62"/>
    <w:rsid w:val="001615EA"/>
    <w:rsid w:val="001E0FDB"/>
    <w:rsid w:val="001F2F7E"/>
    <w:rsid w:val="00233480"/>
    <w:rsid w:val="00244F09"/>
    <w:rsid w:val="002A41C4"/>
    <w:rsid w:val="002F2602"/>
    <w:rsid w:val="00300D0E"/>
    <w:rsid w:val="003132A9"/>
    <w:rsid w:val="00336CC5"/>
    <w:rsid w:val="00343E03"/>
    <w:rsid w:val="00370115"/>
    <w:rsid w:val="00380D03"/>
    <w:rsid w:val="003859C4"/>
    <w:rsid w:val="00392A1B"/>
    <w:rsid w:val="0039507E"/>
    <w:rsid w:val="003B4AF3"/>
    <w:rsid w:val="003B65A3"/>
    <w:rsid w:val="003F0DE7"/>
    <w:rsid w:val="004054D4"/>
    <w:rsid w:val="00415449"/>
    <w:rsid w:val="0042678F"/>
    <w:rsid w:val="004B06F2"/>
    <w:rsid w:val="004D128F"/>
    <w:rsid w:val="004F0965"/>
    <w:rsid w:val="00524470"/>
    <w:rsid w:val="00526ECF"/>
    <w:rsid w:val="005378E1"/>
    <w:rsid w:val="0057626D"/>
    <w:rsid w:val="005809FA"/>
    <w:rsid w:val="005B4692"/>
    <w:rsid w:val="006356F4"/>
    <w:rsid w:val="00642D15"/>
    <w:rsid w:val="006523C4"/>
    <w:rsid w:val="006F2231"/>
    <w:rsid w:val="006F4F53"/>
    <w:rsid w:val="00761CBE"/>
    <w:rsid w:val="007A4DA7"/>
    <w:rsid w:val="007C35D6"/>
    <w:rsid w:val="007D3066"/>
    <w:rsid w:val="007F135C"/>
    <w:rsid w:val="00802BC3"/>
    <w:rsid w:val="00807495"/>
    <w:rsid w:val="0082412A"/>
    <w:rsid w:val="00860008"/>
    <w:rsid w:val="008631A2"/>
    <w:rsid w:val="00877A9B"/>
    <w:rsid w:val="008E78F2"/>
    <w:rsid w:val="008F04CF"/>
    <w:rsid w:val="00924DF4"/>
    <w:rsid w:val="00930D13"/>
    <w:rsid w:val="009640E8"/>
    <w:rsid w:val="009672BB"/>
    <w:rsid w:val="009D333B"/>
    <w:rsid w:val="00A47E47"/>
    <w:rsid w:val="00A7233E"/>
    <w:rsid w:val="00A9116E"/>
    <w:rsid w:val="00AA1E7C"/>
    <w:rsid w:val="00AD2DB2"/>
    <w:rsid w:val="00AF3FD0"/>
    <w:rsid w:val="00B06225"/>
    <w:rsid w:val="00B063B6"/>
    <w:rsid w:val="00B312C7"/>
    <w:rsid w:val="00B763E9"/>
    <w:rsid w:val="00B91033"/>
    <w:rsid w:val="00BF0DB8"/>
    <w:rsid w:val="00C45483"/>
    <w:rsid w:val="00C915C9"/>
    <w:rsid w:val="00CD7DB7"/>
    <w:rsid w:val="00D41E47"/>
    <w:rsid w:val="00D57331"/>
    <w:rsid w:val="00DB12FE"/>
    <w:rsid w:val="00E0212B"/>
    <w:rsid w:val="00E51164"/>
    <w:rsid w:val="00E53884"/>
    <w:rsid w:val="00E5495B"/>
    <w:rsid w:val="00E6010C"/>
    <w:rsid w:val="00E75AEF"/>
    <w:rsid w:val="00E86E77"/>
    <w:rsid w:val="00E96002"/>
    <w:rsid w:val="00EA6D38"/>
    <w:rsid w:val="00EC403B"/>
    <w:rsid w:val="00EE1442"/>
    <w:rsid w:val="00F261F3"/>
    <w:rsid w:val="00FA04F5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F5391"/>
  <w15:chartTrackingRefBased/>
  <w15:docId w15:val="{0AFAD2D4-F84D-4E85-A697-5B31E01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D0"/>
    <w:pPr>
      <w:spacing w:before="120" w:after="120"/>
    </w:pPr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A3"/>
    <w:pPr>
      <w:spacing w:after="240"/>
      <w:outlineLvl w:val="0"/>
    </w:pPr>
    <w:rPr>
      <w:rFonts w:ascii="Helvetica Neue" w:hAnsi="Helvetica Neue"/>
      <w:b/>
      <w:bCs/>
      <w:color w:val="FF5400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FD0"/>
    <w:pPr>
      <w:spacing w:after="240"/>
      <w:outlineLvl w:val="1"/>
    </w:pPr>
    <w:rPr>
      <w:rFonts w:ascii="Helvetica Neue" w:hAnsi="Helvetica Neue" w:cs="Times New Roman (Body CS)"/>
      <w:b/>
      <w:bCs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3"/>
    <w:rPr>
      <w:rFonts w:ascii="Helvetica Neue" w:hAnsi="Helvetica Neue"/>
      <w:b/>
      <w:bCs/>
      <w:color w:val="FF5400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3FD0"/>
    <w:rPr>
      <w:rFonts w:ascii="Helvetica Neue" w:hAnsi="Helvetica Neue" w:cs="Times New Roman (Body CS)"/>
      <w:b/>
      <w:bCs/>
      <w:color w:val="333333"/>
      <w:spacing w:val="20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3"/>
    <w:rPr>
      <w:rFonts w:ascii="Helvetica Neue" w:hAnsi="Helvetica Neue" w:cs="Times New Roman (Body CS)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B65A3"/>
    <w:rPr>
      <w:rFonts w:ascii="Helvetica Neue" w:hAnsi="Helvetica Neue" w:cs="Times New Roman (Body CS)"/>
      <w:spacing w:val="10"/>
      <w:sz w:val="40"/>
      <w:szCs w:val="40"/>
    </w:rPr>
  </w:style>
  <w:style w:type="paragraph" w:styleId="Title">
    <w:name w:val="Title"/>
    <w:basedOn w:val="Subtitle"/>
    <w:next w:val="Normal"/>
    <w:link w:val="TitleChar"/>
    <w:uiPriority w:val="10"/>
    <w:qFormat/>
    <w:rsid w:val="003B65A3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B65A3"/>
    <w:rPr>
      <w:rFonts w:ascii="Helvetica Neue" w:hAnsi="Helvetica Neue" w:cs="Times New Roman (Body CS)"/>
      <w:b/>
      <w:bCs/>
      <w:spacing w:val="1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25"/>
  </w:style>
  <w:style w:type="paragraph" w:styleId="Footer">
    <w:name w:val="footer"/>
    <w:basedOn w:val="Normal"/>
    <w:link w:val="Foot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25"/>
  </w:style>
  <w:style w:type="character" w:styleId="PageNumber">
    <w:name w:val="page number"/>
    <w:basedOn w:val="DefaultParagraphFont"/>
    <w:uiPriority w:val="99"/>
    <w:semiHidden/>
    <w:unhideWhenUsed/>
    <w:rsid w:val="00860008"/>
  </w:style>
  <w:style w:type="paragraph" w:customStyle="1" w:styleId="CoverMessage">
    <w:name w:val="Cover Message"/>
    <w:qFormat/>
    <w:rsid w:val="00B063B6"/>
    <w:pPr>
      <w:spacing w:before="360" w:after="360"/>
    </w:pPr>
    <w:rPr>
      <w:rFonts w:ascii="Helvetica Neue" w:hAnsi="Helvetica Neue" w:cs="Times New Roman (Body CS)"/>
      <w:b/>
      <w:bCs/>
      <w:color w:val="FFFFFF" w:themeColor="background1"/>
      <w:spacing w:val="20"/>
      <w:sz w:val="72"/>
      <w:szCs w:val="72"/>
    </w:rPr>
  </w:style>
  <w:style w:type="paragraph" w:styleId="ListParagraph">
    <w:name w:val="List Paragraph"/>
    <w:basedOn w:val="Normal"/>
    <w:uiPriority w:val="34"/>
    <w:rsid w:val="00FA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6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image" Target="media/image1.emf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3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Hachette Colour Theme">
      <a:dk1>
        <a:srgbClr val="31383C"/>
      </a:dk1>
      <a:lt1>
        <a:srgbClr val="FFFFFF"/>
      </a:lt1>
      <a:dk2>
        <a:srgbClr val="33383C"/>
      </a:dk2>
      <a:lt2>
        <a:srgbClr val="FFFFFF"/>
      </a:lt2>
      <a:accent1>
        <a:srgbClr val="EB4F69"/>
      </a:accent1>
      <a:accent2>
        <a:srgbClr val="F0AC32"/>
      </a:accent2>
      <a:accent3>
        <a:srgbClr val="4FB2D9"/>
      </a:accent3>
      <a:accent4>
        <a:srgbClr val="361A38"/>
      </a:accent4>
      <a:accent5>
        <a:srgbClr val="D1C7B0"/>
      </a:accent5>
      <a:accent6>
        <a:srgbClr val="82BF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 - Employment docs</Template>
  <TotalTime>2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Sherriff</dc:creator>
  <cp:keywords/>
  <dc:description/>
  <cp:lastModifiedBy>Sam Coxon</cp:lastModifiedBy>
  <cp:revision>3</cp:revision>
  <dcterms:created xsi:type="dcterms:W3CDTF">2024-11-19T16:16:00Z</dcterms:created>
  <dcterms:modified xsi:type="dcterms:W3CDTF">2024-11-20T09:28:00Z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0x01010067C0D161295541458E50FDE4D3F343DF</vt:lpwstr>
  </property>
</Properties>
</file>